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25C5E" w14:textId="77777777" w:rsidR="007E0919" w:rsidRPr="008216E7" w:rsidRDefault="00550483" w:rsidP="008216E7">
      <w:pPr>
        <w:spacing w:after="0" w:line="240" w:lineRule="auto"/>
        <w:rPr>
          <w:b/>
        </w:rPr>
      </w:pPr>
      <w:r w:rsidRPr="008216E7">
        <w:rPr>
          <w:b/>
        </w:rPr>
        <w:t xml:space="preserve">PRIJEDLOG PRIPREME ZA IZVOĐENJE NASTAVE </w:t>
      </w:r>
      <w:r w:rsidR="00F77AF0" w:rsidRPr="008216E7">
        <w:rPr>
          <w:b/>
        </w:rPr>
        <w:t>HRVATSKOGA JEZIKA</w:t>
      </w:r>
    </w:p>
    <w:tbl>
      <w:tblPr>
        <w:tblStyle w:val="TableGrid"/>
        <w:tblW w:w="5000" w:type="pct"/>
        <w:tblLook w:val="04A0" w:firstRow="1" w:lastRow="0" w:firstColumn="1" w:lastColumn="0" w:noHBand="0" w:noVBand="1"/>
      </w:tblPr>
      <w:tblGrid>
        <w:gridCol w:w="1952"/>
        <w:gridCol w:w="3797"/>
        <w:gridCol w:w="1393"/>
        <w:gridCol w:w="2747"/>
        <w:gridCol w:w="2126"/>
        <w:gridCol w:w="2771"/>
      </w:tblGrid>
      <w:tr w:rsidR="008E5959" w:rsidRPr="008216E7" w14:paraId="26F014DF" w14:textId="77777777" w:rsidTr="00B647E6">
        <w:tc>
          <w:tcPr>
            <w:tcW w:w="1944" w:type="pct"/>
            <w:gridSpan w:val="2"/>
            <w:shd w:val="clear" w:color="auto" w:fill="EAD7F1"/>
          </w:tcPr>
          <w:p w14:paraId="67FE6FB1" w14:textId="77777777" w:rsidR="008E5959" w:rsidRPr="008216E7" w:rsidRDefault="00870288" w:rsidP="008216E7">
            <w:pPr>
              <w:rPr>
                <w:rFonts w:cstheme="minorHAnsi"/>
                <w:sz w:val="18"/>
                <w:szCs w:val="18"/>
              </w:rPr>
            </w:pPr>
            <w:r w:rsidRPr="008216E7">
              <w:rPr>
                <w:rFonts w:cstheme="minorHAnsi"/>
                <w:sz w:val="18"/>
                <w:szCs w:val="18"/>
              </w:rPr>
              <w:t>I</w:t>
            </w:r>
            <w:r w:rsidR="008E5959" w:rsidRPr="008216E7">
              <w:rPr>
                <w:rFonts w:cstheme="minorHAnsi"/>
                <w:sz w:val="18"/>
                <w:szCs w:val="18"/>
              </w:rPr>
              <w:t xml:space="preserve">ME I PREZIME: </w:t>
            </w:r>
          </w:p>
        </w:tc>
        <w:tc>
          <w:tcPr>
            <w:tcW w:w="471" w:type="pct"/>
            <w:shd w:val="clear" w:color="auto" w:fill="EAD7F1"/>
          </w:tcPr>
          <w:p w14:paraId="270FC892" w14:textId="1053388A" w:rsidR="008E5959" w:rsidRPr="008216E7" w:rsidRDefault="008E5959" w:rsidP="008216E7">
            <w:pPr>
              <w:rPr>
                <w:rFonts w:cstheme="minorHAnsi"/>
                <w:sz w:val="18"/>
                <w:szCs w:val="18"/>
              </w:rPr>
            </w:pPr>
            <w:r w:rsidRPr="008216E7">
              <w:rPr>
                <w:rFonts w:cstheme="minorHAnsi"/>
                <w:sz w:val="18"/>
                <w:szCs w:val="18"/>
              </w:rPr>
              <w:t>RAZRED:</w:t>
            </w:r>
            <w:r w:rsidR="009F26B4">
              <w:rPr>
                <w:rFonts w:cstheme="minorHAnsi"/>
                <w:sz w:val="18"/>
                <w:szCs w:val="18"/>
              </w:rPr>
              <w:t xml:space="preserve"> 3.</w:t>
            </w:r>
          </w:p>
        </w:tc>
        <w:tc>
          <w:tcPr>
            <w:tcW w:w="2585" w:type="pct"/>
            <w:gridSpan w:val="3"/>
            <w:shd w:val="clear" w:color="auto" w:fill="EAD7F1"/>
          </w:tcPr>
          <w:p w14:paraId="238E58C4" w14:textId="1F5A04AF" w:rsidR="008E5959" w:rsidRPr="008216E7" w:rsidRDefault="008E5959" w:rsidP="008216E7">
            <w:pPr>
              <w:rPr>
                <w:rFonts w:cstheme="minorHAnsi"/>
                <w:sz w:val="18"/>
                <w:szCs w:val="18"/>
              </w:rPr>
            </w:pPr>
            <w:r w:rsidRPr="008216E7">
              <w:rPr>
                <w:rFonts w:cstheme="minorHAnsi"/>
                <w:sz w:val="18"/>
                <w:szCs w:val="18"/>
              </w:rPr>
              <w:t>REDNI BROJ SATA:</w:t>
            </w:r>
            <w:r w:rsidR="009F26B4">
              <w:rPr>
                <w:rFonts w:cstheme="minorHAnsi"/>
                <w:sz w:val="18"/>
                <w:szCs w:val="18"/>
              </w:rPr>
              <w:t xml:space="preserve"> 63.</w:t>
            </w:r>
          </w:p>
        </w:tc>
      </w:tr>
      <w:tr w:rsidR="008E5959" w:rsidRPr="008216E7" w14:paraId="5729FC93" w14:textId="77777777" w:rsidTr="00B647E6">
        <w:tc>
          <w:tcPr>
            <w:tcW w:w="660" w:type="pct"/>
          </w:tcPr>
          <w:p w14:paraId="635D754B" w14:textId="77777777" w:rsidR="008E5959" w:rsidRPr="008216E7" w:rsidRDefault="008E5959" w:rsidP="008216E7">
            <w:pPr>
              <w:rPr>
                <w:rFonts w:cstheme="minorHAnsi"/>
                <w:sz w:val="18"/>
                <w:szCs w:val="18"/>
              </w:rPr>
            </w:pPr>
            <w:r w:rsidRPr="008216E7">
              <w:rPr>
                <w:rFonts w:cstheme="minorHAnsi"/>
                <w:sz w:val="18"/>
                <w:szCs w:val="18"/>
              </w:rPr>
              <w:t>PREDMETNO PODRUČJE:</w:t>
            </w:r>
          </w:p>
        </w:tc>
        <w:tc>
          <w:tcPr>
            <w:tcW w:w="4340" w:type="pct"/>
            <w:gridSpan w:val="5"/>
          </w:tcPr>
          <w:p w14:paraId="1369A6A0" w14:textId="77777777" w:rsidR="008E5959" w:rsidRPr="008216E7" w:rsidRDefault="00781593" w:rsidP="008216E7">
            <w:pPr>
              <w:rPr>
                <w:rFonts w:cstheme="minorHAnsi"/>
                <w:sz w:val="18"/>
                <w:szCs w:val="18"/>
              </w:rPr>
            </w:pPr>
            <w:r w:rsidRPr="008216E7">
              <w:rPr>
                <w:rFonts w:cstheme="minorHAnsi"/>
                <w:color w:val="231F20"/>
                <w:sz w:val="18"/>
                <w:szCs w:val="18"/>
              </w:rPr>
              <w:t>HRVATSKI JEZIK</w:t>
            </w:r>
            <w:r w:rsidR="008E5959" w:rsidRPr="008216E7">
              <w:rPr>
                <w:rFonts w:cstheme="minorHAnsi"/>
                <w:color w:val="231F20"/>
                <w:sz w:val="18"/>
                <w:szCs w:val="18"/>
              </w:rPr>
              <w:tab/>
            </w:r>
          </w:p>
        </w:tc>
      </w:tr>
      <w:tr w:rsidR="0062776C" w:rsidRPr="008216E7" w14:paraId="195D883F" w14:textId="77777777" w:rsidTr="00B647E6">
        <w:tc>
          <w:tcPr>
            <w:tcW w:w="660" w:type="pct"/>
          </w:tcPr>
          <w:p w14:paraId="00CB72F1" w14:textId="77777777" w:rsidR="0062776C" w:rsidRPr="008216E7" w:rsidRDefault="0062776C" w:rsidP="008216E7">
            <w:pPr>
              <w:rPr>
                <w:rFonts w:cstheme="minorHAnsi"/>
                <w:sz w:val="18"/>
                <w:szCs w:val="18"/>
              </w:rPr>
            </w:pPr>
            <w:r w:rsidRPr="008216E7">
              <w:rPr>
                <w:rFonts w:cstheme="minorHAnsi"/>
                <w:sz w:val="18"/>
                <w:szCs w:val="18"/>
              </w:rPr>
              <w:t>DOMENA:</w:t>
            </w:r>
          </w:p>
        </w:tc>
        <w:tc>
          <w:tcPr>
            <w:tcW w:w="4340" w:type="pct"/>
            <w:gridSpan w:val="5"/>
          </w:tcPr>
          <w:p w14:paraId="18052B5F" w14:textId="77777777" w:rsidR="0062776C" w:rsidRPr="008216E7" w:rsidRDefault="0062776C" w:rsidP="008216E7">
            <w:pPr>
              <w:rPr>
                <w:rFonts w:cstheme="minorHAnsi"/>
                <w:sz w:val="18"/>
                <w:szCs w:val="18"/>
              </w:rPr>
            </w:pPr>
            <w:r w:rsidRPr="008216E7">
              <w:rPr>
                <w:rFonts w:cstheme="minorHAnsi"/>
                <w:sz w:val="18"/>
                <w:szCs w:val="18"/>
              </w:rPr>
              <w:t>HRVATSKI JEZIK I KOMUNIKACIJA</w:t>
            </w:r>
            <w:r w:rsidR="008216E7">
              <w:rPr>
                <w:rFonts w:cstheme="minorHAnsi"/>
                <w:sz w:val="18"/>
                <w:szCs w:val="18"/>
              </w:rPr>
              <w:t>;</w:t>
            </w:r>
            <w:r w:rsidRPr="008216E7">
              <w:rPr>
                <w:rFonts w:cstheme="minorHAnsi"/>
                <w:sz w:val="18"/>
                <w:szCs w:val="18"/>
              </w:rPr>
              <w:t xml:space="preserve"> KNJIŽEVNOST I STVARALAŠTVO</w:t>
            </w:r>
          </w:p>
        </w:tc>
      </w:tr>
      <w:tr w:rsidR="008E5959" w:rsidRPr="008216E7" w14:paraId="339A1F3B" w14:textId="77777777" w:rsidTr="00B647E6">
        <w:tc>
          <w:tcPr>
            <w:tcW w:w="660" w:type="pct"/>
          </w:tcPr>
          <w:p w14:paraId="76143629" w14:textId="77777777" w:rsidR="008E5959" w:rsidRPr="008216E7" w:rsidRDefault="008E5959" w:rsidP="008216E7">
            <w:pPr>
              <w:rPr>
                <w:rFonts w:cstheme="minorHAnsi"/>
                <w:sz w:val="18"/>
                <w:szCs w:val="18"/>
              </w:rPr>
            </w:pPr>
            <w:r w:rsidRPr="008216E7">
              <w:rPr>
                <w:rFonts w:cstheme="minorHAnsi"/>
                <w:sz w:val="18"/>
                <w:szCs w:val="18"/>
              </w:rPr>
              <w:t>NASTAVNI SADRŽAJ:</w:t>
            </w:r>
          </w:p>
        </w:tc>
        <w:tc>
          <w:tcPr>
            <w:tcW w:w="4340" w:type="pct"/>
            <w:gridSpan w:val="5"/>
          </w:tcPr>
          <w:p w14:paraId="006EBECB" w14:textId="77777777" w:rsidR="008E5959" w:rsidRPr="008216E7" w:rsidRDefault="005E2964" w:rsidP="008216E7">
            <w:pPr>
              <w:rPr>
                <w:rFonts w:cstheme="minorHAnsi"/>
                <w:b/>
                <w:sz w:val="18"/>
                <w:szCs w:val="18"/>
              </w:rPr>
            </w:pPr>
            <w:r w:rsidRPr="008216E7">
              <w:rPr>
                <w:rFonts w:cstheme="minorHAnsi"/>
                <w:b/>
                <w:sz w:val="18"/>
                <w:szCs w:val="18"/>
              </w:rPr>
              <w:t>O laži</w:t>
            </w:r>
          </w:p>
        </w:tc>
      </w:tr>
      <w:tr w:rsidR="008E5959" w:rsidRPr="008216E7" w14:paraId="3D636BCC" w14:textId="77777777" w:rsidTr="00B647E6">
        <w:trPr>
          <w:trHeight w:val="4909"/>
        </w:trPr>
        <w:tc>
          <w:tcPr>
            <w:tcW w:w="660" w:type="pct"/>
          </w:tcPr>
          <w:p w14:paraId="3AACD7BA" w14:textId="77777777" w:rsidR="008E5959" w:rsidRPr="008216E7" w:rsidRDefault="008E5959" w:rsidP="008216E7">
            <w:pPr>
              <w:rPr>
                <w:rFonts w:cstheme="minorHAnsi"/>
                <w:sz w:val="18"/>
                <w:szCs w:val="18"/>
              </w:rPr>
            </w:pPr>
            <w:r w:rsidRPr="008216E7">
              <w:rPr>
                <w:rFonts w:cstheme="minorHAnsi"/>
                <w:sz w:val="18"/>
                <w:szCs w:val="18"/>
              </w:rPr>
              <w:t>ISHODI:</w:t>
            </w:r>
          </w:p>
          <w:p w14:paraId="13DCCFE1" w14:textId="77777777" w:rsidR="008E5959" w:rsidRPr="008216E7" w:rsidRDefault="008E5959" w:rsidP="008216E7">
            <w:pPr>
              <w:rPr>
                <w:rFonts w:cstheme="minorHAnsi"/>
                <w:sz w:val="18"/>
                <w:szCs w:val="18"/>
              </w:rPr>
            </w:pPr>
          </w:p>
        </w:tc>
        <w:tc>
          <w:tcPr>
            <w:tcW w:w="4340" w:type="pct"/>
            <w:gridSpan w:val="5"/>
          </w:tcPr>
          <w:p w14:paraId="191FA9AE" w14:textId="77777777" w:rsidR="00355737" w:rsidRPr="008216E7" w:rsidRDefault="00DE5623" w:rsidP="008216E7">
            <w:pPr>
              <w:rPr>
                <w:rFonts w:cstheme="minorHAnsi"/>
                <w:b/>
                <w:sz w:val="18"/>
                <w:szCs w:val="18"/>
              </w:rPr>
            </w:pPr>
            <w:r>
              <w:rPr>
                <w:rFonts w:cstheme="minorHAnsi"/>
                <w:b/>
                <w:sz w:val="18"/>
                <w:szCs w:val="18"/>
              </w:rPr>
              <w:t xml:space="preserve">OŠ HJ </w:t>
            </w:r>
            <w:r w:rsidR="004F5D90" w:rsidRPr="008216E7">
              <w:rPr>
                <w:rFonts w:cstheme="minorHAnsi"/>
                <w:b/>
                <w:sz w:val="18"/>
                <w:szCs w:val="18"/>
              </w:rPr>
              <w:t xml:space="preserve">A. </w:t>
            </w:r>
            <w:r w:rsidR="00355737" w:rsidRPr="008216E7">
              <w:rPr>
                <w:rFonts w:cstheme="minorHAnsi"/>
                <w:b/>
                <w:sz w:val="18"/>
                <w:szCs w:val="18"/>
              </w:rPr>
              <w:t>3.</w:t>
            </w:r>
            <w:r w:rsidR="005269ED" w:rsidRPr="008216E7">
              <w:rPr>
                <w:rFonts w:cstheme="minorHAnsi"/>
                <w:b/>
                <w:sz w:val="18"/>
                <w:szCs w:val="18"/>
              </w:rPr>
              <w:t xml:space="preserve"> </w:t>
            </w:r>
            <w:r w:rsidR="00355737" w:rsidRPr="008216E7">
              <w:rPr>
                <w:rFonts w:cstheme="minorHAnsi"/>
                <w:b/>
                <w:sz w:val="18"/>
                <w:szCs w:val="18"/>
              </w:rPr>
              <w:t>1.</w:t>
            </w:r>
            <w:r w:rsidR="00342CBF" w:rsidRPr="008216E7">
              <w:rPr>
                <w:rFonts w:cstheme="minorHAnsi"/>
                <w:b/>
                <w:sz w:val="18"/>
                <w:szCs w:val="18"/>
              </w:rPr>
              <w:t xml:space="preserve"> </w:t>
            </w:r>
            <w:r w:rsidR="00355737" w:rsidRPr="008216E7">
              <w:rPr>
                <w:rFonts w:cstheme="minorHAnsi"/>
                <w:b/>
                <w:sz w:val="18"/>
                <w:szCs w:val="18"/>
              </w:rPr>
              <w:t>Učenik razgovara i govori tekstove jednostavne strukture.</w:t>
            </w:r>
          </w:p>
          <w:p w14:paraId="6EBD41DD" w14:textId="77777777" w:rsidR="00355737" w:rsidRPr="008216E7" w:rsidRDefault="00355737" w:rsidP="008216E7">
            <w:pPr>
              <w:rPr>
                <w:rFonts w:cstheme="minorHAnsi"/>
                <w:sz w:val="18"/>
                <w:szCs w:val="18"/>
              </w:rPr>
            </w:pPr>
            <w:r w:rsidRPr="008216E7">
              <w:rPr>
                <w:rFonts w:cstheme="minorHAnsi"/>
                <w:sz w:val="18"/>
                <w:szCs w:val="18"/>
              </w:rPr>
              <w:t>– u govornim situacijama samostalno prilagođava ton, intonaciju i stil</w:t>
            </w:r>
          </w:p>
          <w:p w14:paraId="6D94AA54" w14:textId="77777777" w:rsidR="00355737" w:rsidRPr="008216E7" w:rsidRDefault="00355737" w:rsidP="008216E7">
            <w:pPr>
              <w:rPr>
                <w:rFonts w:cstheme="minorHAnsi"/>
                <w:sz w:val="18"/>
                <w:szCs w:val="18"/>
              </w:rPr>
            </w:pPr>
            <w:r w:rsidRPr="008216E7">
              <w:rPr>
                <w:rFonts w:cstheme="minorHAnsi"/>
                <w:sz w:val="18"/>
                <w:szCs w:val="18"/>
              </w:rPr>
              <w:t>– pažljivo i uljudno sluša sugovornika ne prekidajući ga u govorenju</w:t>
            </w:r>
          </w:p>
          <w:p w14:paraId="7B5739D8" w14:textId="77777777" w:rsidR="00355737" w:rsidRPr="008216E7" w:rsidRDefault="00DE5623" w:rsidP="008216E7">
            <w:pPr>
              <w:rPr>
                <w:rFonts w:cstheme="minorHAnsi"/>
                <w:sz w:val="18"/>
                <w:szCs w:val="18"/>
              </w:rPr>
            </w:pPr>
            <w:r>
              <w:rPr>
                <w:rFonts w:cstheme="minorHAnsi"/>
                <w:b/>
                <w:sz w:val="18"/>
                <w:szCs w:val="18"/>
              </w:rPr>
              <w:t xml:space="preserve">OŠ HJ </w:t>
            </w:r>
            <w:r w:rsidR="005269ED" w:rsidRPr="008216E7">
              <w:rPr>
                <w:rFonts w:cstheme="minorHAnsi"/>
                <w:b/>
                <w:sz w:val="18"/>
                <w:szCs w:val="18"/>
              </w:rPr>
              <w:t xml:space="preserve">A. </w:t>
            </w:r>
            <w:r w:rsidR="00355737" w:rsidRPr="008216E7">
              <w:rPr>
                <w:rFonts w:cstheme="minorHAnsi"/>
                <w:b/>
                <w:sz w:val="18"/>
                <w:szCs w:val="18"/>
              </w:rPr>
              <w:t>3.</w:t>
            </w:r>
            <w:r w:rsidR="005269ED" w:rsidRPr="008216E7">
              <w:rPr>
                <w:rFonts w:cstheme="minorHAnsi"/>
                <w:b/>
                <w:sz w:val="18"/>
                <w:szCs w:val="18"/>
              </w:rPr>
              <w:t xml:space="preserve"> </w:t>
            </w:r>
            <w:r w:rsidR="00355737" w:rsidRPr="008216E7">
              <w:rPr>
                <w:rFonts w:cstheme="minorHAnsi"/>
                <w:b/>
                <w:sz w:val="18"/>
                <w:szCs w:val="18"/>
              </w:rPr>
              <w:t>2.</w:t>
            </w:r>
            <w:r w:rsidR="00342CBF" w:rsidRPr="008216E7">
              <w:rPr>
                <w:rFonts w:cstheme="minorHAnsi"/>
                <w:b/>
                <w:sz w:val="18"/>
                <w:szCs w:val="18"/>
              </w:rPr>
              <w:t xml:space="preserve"> </w:t>
            </w:r>
            <w:r w:rsidR="00355737" w:rsidRPr="008216E7">
              <w:rPr>
                <w:rFonts w:cstheme="minorHAnsi"/>
                <w:b/>
                <w:sz w:val="18"/>
                <w:szCs w:val="18"/>
              </w:rPr>
              <w:t>Učenik sluša tekst i prepričava sadržaj poslušanoga teksta</w:t>
            </w:r>
            <w:r w:rsidR="00355737" w:rsidRPr="008216E7">
              <w:rPr>
                <w:rFonts w:cstheme="minorHAnsi"/>
                <w:sz w:val="18"/>
                <w:szCs w:val="18"/>
              </w:rPr>
              <w:t>.</w:t>
            </w:r>
          </w:p>
          <w:p w14:paraId="5C5311DF" w14:textId="77777777" w:rsidR="00342CBF" w:rsidRPr="008216E7" w:rsidRDefault="00355737" w:rsidP="008216E7">
            <w:pPr>
              <w:rPr>
                <w:rFonts w:cstheme="minorHAnsi"/>
                <w:sz w:val="18"/>
                <w:szCs w:val="18"/>
              </w:rPr>
            </w:pPr>
            <w:r w:rsidRPr="008216E7">
              <w:rPr>
                <w:rFonts w:cstheme="minorHAnsi"/>
                <w:sz w:val="18"/>
                <w:szCs w:val="18"/>
              </w:rPr>
              <w:t xml:space="preserve">– sluša tekst prema zadanim smjernicama: </w:t>
            </w:r>
            <w:r w:rsidR="00342CBF" w:rsidRPr="008216E7">
              <w:rPr>
                <w:rFonts w:cstheme="minorHAnsi"/>
                <w:sz w:val="18"/>
                <w:szCs w:val="18"/>
              </w:rPr>
              <w:t>unaprijed zadana pitanja i upute</w:t>
            </w:r>
          </w:p>
          <w:p w14:paraId="79E18255" w14:textId="77777777" w:rsidR="00355737" w:rsidRPr="008216E7" w:rsidRDefault="00DE5623" w:rsidP="008216E7">
            <w:pPr>
              <w:rPr>
                <w:rFonts w:cstheme="minorHAnsi"/>
                <w:sz w:val="18"/>
                <w:szCs w:val="18"/>
              </w:rPr>
            </w:pPr>
            <w:r w:rsidRPr="008216E7">
              <w:rPr>
                <w:rFonts w:cstheme="minorHAnsi"/>
                <w:sz w:val="18"/>
                <w:szCs w:val="18"/>
              </w:rPr>
              <w:t>–</w:t>
            </w:r>
            <w:r w:rsidR="00342CBF" w:rsidRPr="008216E7">
              <w:rPr>
                <w:rFonts w:cstheme="minorHAnsi"/>
                <w:sz w:val="18"/>
                <w:szCs w:val="18"/>
              </w:rPr>
              <w:t xml:space="preserve"> </w:t>
            </w:r>
            <w:r w:rsidR="00355737" w:rsidRPr="008216E7">
              <w:rPr>
                <w:rFonts w:cstheme="minorHAnsi"/>
                <w:sz w:val="18"/>
                <w:szCs w:val="18"/>
              </w:rPr>
              <w:t>odgovara na pitanja</w:t>
            </w:r>
            <w:r w:rsidR="00342CBF" w:rsidRPr="008216E7">
              <w:rPr>
                <w:rFonts w:cstheme="minorHAnsi"/>
                <w:sz w:val="18"/>
                <w:szCs w:val="18"/>
              </w:rPr>
              <w:t xml:space="preserve"> o poslušanome tekstu</w:t>
            </w:r>
          </w:p>
          <w:p w14:paraId="5B51ED6A" w14:textId="77777777" w:rsidR="006943AE" w:rsidRPr="008216E7" w:rsidRDefault="00DE5623" w:rsidP="008216E7">
            <w:pPr>
              <w:rPr>
                <w:rFonts w:cstheme="minorHAnsi"/>
                <w:sz w:val="18"/>
                <w:szCs w:val="18"/>
              </w:rPr>
            </w:pPr>
            <w:r w:rsidRPr="008216E7">
              <w:rPr>
                <w:rFonts w:cstheme="minorHAnsi"/>
                <w:sz w:val="18"/>
                <w:szCs w:val="18"/>
              </w:rPr>
              <w:t>–</w:t>
            </w:r>
            <w:r w:rsidR="006943AE" w:rsidRPr="008216E7">
              <w:rPr>
                <w:rFonts w:cstheme="minorHAnsi"/>
                <w:sz w:val="18"/>
                <w:szCs w:val="18"/>
              </w:rPr>
              <w:t xml:space="preserve"> izdvaja nepoznate riječi, pretpostavlja značenje riječi na temelju sadržaja teksta i upotrebljava ih</w:t>
            </w:r>
          </w:p>
          <w:p w14:paraId="710DE322" w14:textId="77777777" w:rsidR="004F5D90" w:rsidRPr="008216E7" w:rsidRDefault="00355737" w:rsidP="008216E7">
            <w:pPr>
              <w:rPr>
                <w:rFonts w:cstheme="minorHAnsi"/>
                <w:sz w:val="18"/>
                <w:szCs w:val="18"/>
              </w:rPr>
            </w:pPr>
            <w:r w:rsidRPr="008216E7">
              <w:rPr>
                <w:rFonts w:cstheme="minorHAnsi"/>
                <w:sz w:val="18"/>
                <w:szCs w:val="18"/>
              </w:rPr>
              <w:t>– izražava mišljenje o poslušanome tekstu</w:t>
            </w:r>
          </w:p>
          <w:p w14:paraId="3CCF7135" w14:textId="77777777" w:rsidR="00355737" w:rsidRPr="008216E7" w:rsidRDefault="00DE5623" w:rsidP="008216E7">
            <w:pPr>
              <w:rPr>
                <w:rFonts w:cstheme="minorHAnsi"/>
                <w:b/>
                <w:sz w:val="18"/>
                <w:szCs w:val="18"/>
              </w:rPr>
            </w:pPr>
            <w:r>
              <w:rPr>
                <w:rFonts w:cstheme="minorHAnsi"/>
                <w:b/>
                <w:sz w:val="18"/>
                <w:szCs w:val="18"/>
              </w:rPr>
              <w:t xml:space="preserve">OŠ HJ </w:t>
            </w:r>
            <w:r w:rsidR="00342CBF" w:rsidRPr="008216E7">
              <w:rPr>
                <w:rFonts w:cstheme="minorHAnsi"/>
                <w:b/>
                <w:sz w:val="18"/>
                <w:szCs w:val="18"/>
              </w:rPr>
              <w:t xml:space="preserve">A. </w:t>
            </w:r>
            <w:r w:rsidR="00355737" w:rsidRPr="008216E7">
              <w:rPr>
                <w:rFonts w:cstheme="minorHAnsi"/>
                <w:b/>
                <w:sz w:val="18"/>
                <w:szCs w:val="18"/>
              </w:rPr>
              <w:t>3.</w:t>
            </w:r>
            <w:r w:rsidR="005269ED" w:rsidRPr="008216E7">
              <w:rPr>
                <w:rFonts w:cstheme="minorHAnsi"/>
                <w:b/>
                <w:sz w:val="18"/>
                <w:szCs w:val="18"/>
              </w:rPr>
              <w:t xml:space="preserve"> </w:t>
            </w:r>
            <w:r w:rsidR="00355737" w:rsidRPr="008216E7">
              <w:rPr>
                <w:rFonts w:cstheme="minorHAnsi"/>
                <w:b/>
                <w:sz w:val="18"/>
                <w:szCs w:val="18"/>
              </w:rPr>
              <w:t>3.</w:t>
            </w:r>
            <w:r w:rsidR="00342CBF" w:rsidRPr="008216E7">
              <w:rPr>
                <w:rFonts w:cstheme="minorHAnsi"/>
                <w:b/>
                <w:sz w:val="18"/>
                <w:szCs w:val="18"/>
              </w:rPr>
              <w:t xml:space="preserve"> </w:t>
            </w:r>
            <w:r w:rsidR="00355737" w:rsidRPr="008216E7">
              <w:rPr>
                <w:rFonts w:cstheme="minorHAnsi"/>
                <w:b/>
                <w:sz w:val="18"/>
                <w:szCs w:val="18"/>
              </w:rPr>
              <w:t>Učenik čita tekst i pronalazi važne podatke u tekstu.</w:t>
            </w:r>
          </w:p>
          <w:p w14:paraId="7D36E0C8" w14:textId="77777777" w:rsidR="00355737" w:rsidRPr="008216E7" w:rsidRDefault="00355737" w:rsidP="008216E7">
            <w:pPr>
              <w:rPr>
                <w:rFonts w:cstheme="minorHAnsi"/>
                <w:sz w:val="18"/>
                <w:szCs w:val="18"/>
              </w:rPr>
            </w:pPr>
            <w:r w:rsidRPr="008216E7">
              <w:rPr>
                <w:rFonts w:cstheme="minorHAnsi"/>
                <w:sz w:val="18"/>
                <w:szCs w:val="18"/>
              </w:rPr>
              <w:t>– pojašnjava i popravlja razumijevanje pročitanoga teksta čitajući ponovo tekst</w:t>
            </w:r>
          </w:p>
          <w:p w14:paraId="3D5A5364" w14:textId="77777777" w:rsidR="0093712F" w:rsidRPr="008216E7" w:rsidRDefault="00DE5623" w:rsidP="008216E7">
            <w:pPr>
              <w:rPr>
                <w:rFonts w:cstheme="minorHAnsi"/>
                <w:sz w:val="18"/>
                <w:szCs w:val="18"/>
              </w:rPr>
            </w:pPr>
            <w:r w:rsidRPr="008216E7">
              <w:rPr>
                <w:rFonts w:cstheme="minorHAnsi"/>
                <w:sz w:val="18"/>
                <w:szCs w:val="18"/>
              </w:rPr>
              <w:t>–</w:t>
            </w:r>
            <w:r w:rsidR="0093712F" w:rsidRPr="008216E7">
              <w:rPr>
                <w:rFonts w:cstheme="minorHAnsi"/>
                <w:sz w:val="18"/>
                <w:szCs w:val="18"/>
              </w:rPr>
              <w:t xml:space="preserve"> pronalazi važne podatke u tekstu</w:t>
            </w:r>
          </w:p>
          <w:p w14:paraId="4D3DEB2F" w14:textId="77777777" w:rsidR="00355737" w:rsidRPr="008216E7" w:rsidRDefault="00DE5623" w:rsidP="008216E7">
            <w:pPr>
              <w:rPr>
                <w:rFonts w:cstheme="minorHAnsi"/>
                <w:sz w:val="18"/>
                <w:szCs w:val="18"/>
              </w:rPr>
            </w:pPr>
            <w:r w:rsidRPr="008216E7">
              <w:rPr>
                <w:rFonts w:cstheme="minorHAnsi"/>
                <w:sz w:val="18"/>
                <w:szCs w:val="18"/>
              </w:rPr>
              <w:t>–</w:t>
            </w:r>
            <w:r w:rsidR="004F0E8B" w:rsidRPr="008216E7">
              <w:rPr>
                <w:rFonts w:cstheme="minorHAnsi"/>
                <w:sz w:val="18"/>
                <w:szCs w:val="18"/>
              </w:rPr>
              <w:t xml:space="preserve"> pronalazi i objašnjava podatke u grafičkih prikazima</w:t>
            </w:r>
          </w:p>
          <w:p w14:paraId="5B744B54" w14:textId="77777777" w:rsidR="00355737" w:rsidRPr="008216E7" w:rsidRDefault="00DE5623" w:rsidP="008216E7">
            <w:pPr>
              <w:rPr>
                <w:rFonts w:cstheme="minorHAnsi"/>
                <w:b/>
                <w:sz w:val="18"/>
                <w:szCs w:val="18"/>
              </w:rPr>
            </w:pPr>
            <w:r>
              <w:rPr>
                <w:rFonts w:cstheme="minorHAnsi"/>
                <w:b/>
                <w:sz w:val="18"/>
                <w:szCs w:val="18"/>
              </w:rPr>
              <w:t xml:space="preserve">OŠ HJ </w:t>
            </w:r>
            <w:r w:rsidR="005269ED" w:rsidRPr="008216E7">
              <w:rPr>
                <w:rFonts w:cstheme="minorHAnsi"/>
                <w:b/>
                <w:sz w:val="18"/>
                <w:szCs w:val="18"/>
              </w:rPr>
              <w:t xml:space="preserve">A. </w:t>
            </w:r>
            <w:r w:rsidR="00355737" w:rsidRPr="008216E7">
              <w:rPr>
                <w:rFonts w:cstheme="minorHAnsi"/>
                <w:b/>
                <w:sz w:val="18"/>
                <w:szCs w:val="18"/>
              </w:rPr>
              <w:t>3.</w:t>
            </w:r>
            <w:r w:rsidR="005269ED" w:rsidRPr="008216E7">
              <w:rPr>
                <w:rFonts w:cstheme="minorHAnsi"/>
                <w:b/>
                <w:sz w:val="18"/>
                <w:szCs w:val="18"/>
              </w:rPr>
              <w:t xml:space="preserve"> </w:t>
            </w:r>
            <w:r w:rsidR="00355737" w:rsidRPr="008216E7">
              <w:rPr>
                <w:rFonts w:cstheme="minorHAnsi"/>
                <w:b/>
                <w:sz w:val="18"/>
                <w:szCs w:val="18"/>
              </w:rPr>
              <w:t>4. Učenik piše vođenim pisanjem jednostavne tekstove u skladu s temom.</w:t>
            </w:r>
          </w:p>
          <w:p w14:paraId="177ACCE1" w14:textId="77777777" w:rsidR="00355737" w:rsidRPr="008216E7" w:rsidRDefault="00355737" w:rsidP="008216E7">
            <w:pPr>
              <w:textAlignment w:val="baseline"/>
              <w:rPr>
                <w:rFonts w:eastAsia="Times New Roman" w:cstheme="minorHAnsi"/>
                <w:color w:val="231F20"/>
                <w:sz w:val="18"/>
                <w:szCs w:val="18"/>
                <w:lang w:eastAsia="hr-HR"/>
              </w:rPr>
            </w:pPr>
            <w:r w:rsidRPr="008216E7">
              <w:rPr>
                <w:rFonts w:eastAsia="Times New Roman" w:cstheme="minorHAnsi"/>
                <w:color w:val="231F20"/>
                <w:sz w:val="18"/>
                <w:szCs w:val="18"/>
                <w:lang w:eastAsia="hr-HR"/>
              </w:rPr>
              <w:t>– piše prema predlošcima za uvježbavanje pisanja (neposrednim promatranjem, zamišljanjem, predočavanjem)</w:t>
            </w:r>
          </w:p>
          <w:p w14:paraId="5D1294C6" w14:textId="77777777" w:rsidR="00E57F29" w:rsidRPr="008216E7" w:rsidRDefault="00B21CC3" w:rsidP="008216E7">
            <w:pPr>
              <w:textAlignment w:val="baseline"/>
              <w:rPr>
                <w:rFonts w:eastAsia="Times New Roman" w:cstheme="minorHAnsi"/>
                <w:color w:val="231F20"/>
                <w:sz w:val="18"/>
                <w:szCs w:val="18"/>
                <w:lang w:eastAsia="hr-HR"/>
              </w:rPr>
            </w:pPr>
            <w:r w:rsidRPr="008216E7">
              <w:rPr>
                <w:rFonts w:eastAsia="Times New Roman" w:cstheme="minorHAnsi"/>
                <w:color w:val="231F20"/>
                <w:sz w:val="18"/>
                <w:szCs w:val="18"/>
                <w:lang w:eastAsia="hr-HR"/>
              </w:rPr>
              <w:t>– piše jednostavne tekstove prema zadanoj ili slobodno odabranoj temi</w:t>
            </w:r>
          </w:p>
          <w:p w14:paraId="2CE2633F" w14:textId="77777777" w:rsidR="00355737" w:rsidRPr="008216E7" w:rsidRDefault="00DE5623" w:rsidP="008216E7">
            <w:pPr>
              <w:textAlignment w:val="baseline"/>
              <w:rPr>
                <w:rFonts w:eastAsia="Times New Roman" w:cstheme="minorHAnsi"/>
                <w:color w:val="231F20"/>
                <w:sz w:val="18"/>
                <w:szCs w:val="18"/>
                <w:lang w:eastAsia="hr-HR"/>
              </w:rPr>
            </w:pPr>
            <w:r>
              <w:rPr>
                <w:rFonts w:cstheme="minorHAnsi"/>
                <w:b/>
                <w:sz w:val="18"/>
                <w:szCs w:val="18"/>
              </w:rPr>
              <w:t xml:space="preserve">OŠ HJ </w:t>
            </w:r>
            <w:r w:rsidR="00355737" w:rsidRPr="008216E7">
              <w:rPr>
                <w:rFonts w:cstheme="minorHAnsi"/>
                <w:b/>
                <w:sz w:val="18"/>
                <w:szCs w:val="18"/>
              </w:rPr>
              <w:t>B.</w:t>
            </w:r>
            <w:r w:rsidR="005269ED" w:rsidRPr="008216E7">
              <w:rPr>
                <w:rFonts w:cstheme="minorHAnsi"/>
                <w:b/>
                <w:sz w:val="18"/>
                <w:szCs w:val="18"/>
              </w:rPr>
              <w:t xml:space="preserve"> </w:t>
            </w:r>
            <w:r w:rsidR="00355737" w:rsidRPr="008216E7">
              <w:rPr>
                <w:rFonts w:cstheme="minorHAnsi"/>
                <w:b/>
                <w:sz w:val="18"/>
                <w:szCs w:val="18"/>
              </w:rPr>
              <w:t>3.</w:t>
            </w:r>
            <w:r w:rsidR="005269ED" w:rsidRPr="008216E7">
              <w:rPr>
                <w:rFonts w:cstheme="minorHAnsi"/>
                <w:b/>
                <w:sz w:val="18"/>
                <w:szCs w:val="18"/>
              </w:rPr>
              <w:t xml:space="preserve"> </w:t>
            </w:r>
            <w:r w:rsidR="00355737" w:rsidRPr="008216E7">
              <w:rPr>
                <w:rFonts w:cstheme="minorHAnsi"/>
                <w:b/>
                <w:sz w:val="18"/>
                <w:szCs w:val="18"/>
              </w:rPr>
              <w:t>1.</w:t>
            </w:r>
            <w:r w:rsidR="00342CBF" w:rsidRPr="008216E7">
              <w:rPr>
                <w:rFonts w:cstheme="minorHAnsi"/>
                <w:b/>
                <w:sz w:val="18"/>
                <w:szCs w:val="18"/>
              </w:rPr>
              <w:t xml:space="preserve"> </w:t>
            </w:r>
            <w:r w:rsidR="00355737" w:rsidRPr="008216E7">
              <w:rPr>
                <w:rFonts w:cstheme="minorHAnsi"/>
                <w:b/>
                <w:sz w:val="18"/>
                <w:szCs w:val="18"/>
              </w:rPr>
              <w:t>Učenik povezuje sadržaj i temu književnoga teksta s vlastitim iskustvom.</w:t>
            </w:r>
          </w:p>
          <w:p w14:paraId="04063045" w14:textId="77777777" w:rsidR="00355737" w:rsidRPr="008216E7" w:rsidRDefault="00355737" w:rsidP="008216E7">
            <w:pPr>
              <w:rPr>
                <w:rFonts w:cstheme="minorHAnsi"/>
                <w:sz w:val="18"/>
                <w:szCs w:val="18"/>
              </w:rPr>
            </w:pPr>
            <w:r w:rsidRPr="008216E7">
              <w:rPr>
                <w:rFonts w:cstheme="minorHAnsi"/>
                <w:sz w:val="18"/>
                <w:szCs w:val="18"/>
              </w:rPr>
              <w:t>– iskazuje misli i osjećaje nakon čitanja književnoga teksta</w:t>
            </w:r>
          </w:p>
          <w:p w14:paraId="7C768C5F" w14:textId="77777777" w:rsidR="00355737" w:rsidRPr="008216E7" w:rsidRDefault="00355737" w:rsidP="008216E7">
            <w:pPr>
              <w:rPr>
                <w:rFonts w:cstheme="minorHAnsi"/>
                <w:sz w:val="18"/>
                <w:szCs w:val="18"/>
              </w:rPr>
            </w:pPr>
            <w:r w:rsidRPr="008216E7">
              <w:rPr>
                <w:rFonts w:cstheme="minorHAnsi"/>
                <w:sz w:val="18"/>
                <w:szCs w:val="18"/>
              </w:rPr>
              <w:t>– uspoređuje misli i osjećaje nakon čitanja teksta sa zapažanjima ostalih učenika</w:t>
            </w:r>
          </w:p>
          <w:p w14:paraId="6AF41963" w14:textId="77777777" w:rsidR="0080108A" w:rsidRPr="008216E7" w:rsidRDefault="00DE5623" w:rsidP="008216E7">
            <w:pPr>
              <w:rPr>
                <w:rFonts w:cstheme="minorHAnsi"/>
                <w:sz w:val="18"/>
                <w:szCs w:val="18"/>
              </w:rPr>
            </w:pPr>
            <w:r w:rsidRPr="008216E7">
              <w:rPr>
                <w:rFonts w:cstheme="minorHAnsi"/>
                <w:sz w:val="18"/>
                <w:szCs w:val="18"/>
              </w:rPr>
              <w:t>–</w:t>
            </w:r>
            <w:r w:rsidR="0080108A" w:rsidRPr="008216E7">
              <w:rPr>
                <w:rFonts w:cstheme="minorHAnsi"/>
                <w:sz w:val="18"/>
                <w:szCs w:val="18"/>
              </w:rPr>
              <w:t xml:space="preserve"> povezuje temu književnoga teksta s vlastitim iskustvom</w:t>
            </w:r>
          </w:p>
          <w:p w14:paraId="317ED4FD" w14:textId="77777777" w:rsidR="00355737" w:rsidRPr="008216E7" w:rsidRDefault="00DE5623" w:rsidP="008216E7">
            <w:pPr>
              <w:rPr>
                <w:rFonts w:cstheme="minorHAnsi"/>
                <w:sz w:val="18"/>
                <w:szCs w:val="18"/>
              </w:rPr>
            </w:pPr>
            <w:r w:rsidRPr="008216E7">
              <w:rPr>
                <w:rFonts w:cstheme="minorHAnsi"/>
                <w:sz w:val="18"/>
                <w:szCs w:val="18"/>
              </w:rPr>
              <w:t>–</w:t>
            </w:r>
            <w:r w:rsidR="0080108A" w:rsidRPr="008216E7">
              <w:rPr>
                <w:rFonts w:cstheme="minorHAnsi"/>
                <w:sz w:val="18"/>
                <w:szCs w:val="18"/>
              </w:rPr>
              <w:t xml:space="preserve"> navodi sličnosti i razlike između sadržaja i teme književnoga teksta i vlastitoga životnog iskustva</w:t>
            </w:r>
          </w:p>
          <w:p w14:paraId="69BDC8A5" w14:textId="77777777" w:rsidR="00355737" w:rsidRPr="008216E7" w:rsidRDefault="00DE5623" w:rsidP="008216E7">
            <w:pPr>
              <w:rPr>
                <w:rFonts w:cstheme="minorHAnsi"/>
                <w:b/>
                <w:sz w:val="18"/>
                <w:szCs w:val="18"/>
              </w:rPr>
            </w:pPr>
            <w:r>
              <w:rPr>
                <w:rFonts w:cstheme="minorHAnsi"/>
                <w:b/>
                <w:sz w:val="18"/>
                <w:szCs w:val="18"/>
              </w:rPr>
              <w:t xml:space="preserve">OŠ HJ </w:t>
            </w:r>
            <w:r w:rsidR="00355737" w:rsidRPr="008216E7">
              <w:rPr>
                <w:rFonts w:cstheme="minorHAnsi"/>
                <w:b/>
                <w:sz w:val="18"/>
                <w:szCs w:val="18"/>
              </w:rPr>
              <w:t>B.</w:t>
            </w:r>
            <w:r w:rsidR="005269ED" w:rsidRPr="008216E7">
              <w:rPr>
                <w:rFonts w:cstheme="minorHAnsi"/>
                <w:b/>
                <w:sz w:val="18"/>
                <w:szCs w:val="18"/>
              </w:rPr>
              <w:t xml:space="preserve"> </w:t>
            </w:r>
            <w:r w:rsidR="00355737" w:rsidRPr="008216E7">
              <w:rPr>
                <w:rFonts w:cstheme="minorHAnsi"/>
                <w:b/>
                <w:sz w:val="18"/>
                <w:szCs w:val="18"/>
              </w:rPr>
              <w:t>3.</w:t>
            </w:r>
            <w:r w:rsidR="005269ED" w:rsidRPr="008216E7">
              <w:rPr>
                <w:rFonts w:cstheme="minorHAnsi"/>
                <w:b/>
                <w:sz w:val="18"/>
                <w:szCs w:val="18"/>
              </w:rPr>
              <w:t xml:space="preserve"> </w:t>
            </w:r>
            <w:r w:rsidR="00355737" w:rsidRPr="008216E7">
              <w:rPr>
                <w:rFonts w:cstheme="minorHAnsi"/>
                <w:b/>
                <w:sz w:val="18"/>
                <w:szCs w:val="18"/>
              </w:rPr>
              <w:t>2.</w:t>
            </w:r>
            <w:r w:rsidR="00342CBF" w:rsidRPr="008216E7">
              <w:rPr>
                <w:rFonts w:cstheme="minorHAnsi"/>
                <w:b/>
                <w:sz w:val="18"/>
                <w:szCs w:val="18"/>
              </w:rPr>
              <w:t xml:space="preserve"> </w:t>
            </w:r>
            <w:r w:rsidR="00355737" w:rsidRPr="008216E7">
              <w:rPr>
                <w:rFonts w:cstheme="minorHAnsi"/>
                <w:b/>
                <w:sz w:val="18"/>
                <w:szCs w:val="18"/>
              </w:rPr>
              <w:t xml:space="preserve">Učenik čita književni tekst i </w:t>
            </w:r>
            <w:r w:rsidR="004F5D90" w:rsidRPr="008216E7">
              <w:rPr>
                <w:rFonts w:cstheme="minorHAnsi"/>
                <w:b/>
                <w:sz w:val="18"/>
                <w:szCs w:val="18"/>
              </w:rPr>
              <w:t>pronalazi važne podatke u tekstu</w:t>
            </w:r>
            <w:r w:rsidR="00355737" w:rsidRPr="008216E7">
              <w:rPr>
                <w:rFonts w:cstheme="minorHAnsi"/>
                <w:b/>
                <w:sz w:val="18"/>
                <w:szCs w:val="18"/>
              </w:rPr>
              <w:t>.</w:t>
            </w:r>
          </w:p>
          <w:p w14:paraId="30C760DF" w14:textId="77777777" w:rsidR="00355737" w:rsidRPr="008216E7" w:rsidRDefault="004F0E8B" w:rsidP="008216E7">
            <w:pPr>
              <w:rPr>
                <w:rFonts w:cstheme="minorHAnsi"/>
                <w:sz w:val="18"/>
                <w:szCs w:val="18"/>
              </w:rPr>
            </w:pPr>
            <w:r w:rsidRPr="008216E7">
              <w:rPr>
                <w:rFonts w:cstheme="minorHAnsi"/>
                <w:sz w:val="18"/>
                <w:szCs w:val="18"/>
              </w:rPr>
              <w:t>– prepoznaje i izdvaja temu književnoga teksta</w:t>
            </w:r>
          </w:p>
          <w:p w14:paraId="6BDC194F" w14:textId="77777777" w:rsidR="00355737" w:rsidRPr="008216E7" w:rsidRDefault="00DE5623" w:rsidP="008216E7">
            <w:pPr>
              <w:rPr>
                <w:rFonts w:cstheme="minorHAnsi"/>
                <w:b/>
                <w:sz w:val="18"/>
                <w:szCs w:val="18"/>
              </w:rPr>
            </w:pPr>
            <w:r>
              <w:rPr>
                <w:rFonts w:cstheme="minorHAnsi"/>
                <w:b/>
                <w:sz w:val="18"/>
                <w:szCs w:val="18"/>
              </w:rPr>
              <w:t xml:space="preserve">OŠ HJ </w:t>
            </w:r>
            <w:r w:rsidR="00355737" w:rsidRPr="008216E7">
              <w:rPr>
                <w:rFonts w:cstheme="minorHAnsi"/>
                <w:b/>
                <w:sz w:val="18"/>
                <w:szCs w:val="18"/>
              </w:rPr>
              <w:t>B.</w:t>
            </w:r>
            <w:r w:rsidR="005269ED" w:rsidRPr="008216E7">
              <w:rPr>
                <w:rFonts w:cstheme="minorHAnsi"/>
                <w:b/>
                <w:sz w:val="18"/>
                <w:szCs w:val="18"/>
              </w:rPr>
              <w:t xml:space="preserve"> </w:t>
            </w:r>
            <w:r w:rsidR="00355737" w:rsidRPr="008216E7">
              <w:rPr>
                <w:rFonts w:cstheme="minorHAnsi"/>
                <w:b/>
                <w:sz w:val="18"/>
                <w:szCs w:val="18"/>
              </w:rPr>
              <w:t>3.</w:t>
            </w:r>
            <w:r w:rsidR="005269ED" w:rsidRPr="008216E7">
              <w:rPr>
                <w:rFonts w:cstheme="minorHAnsi"/>
                <w:b/>
                <w:sz w:val="18"/>
                <w:szCs w:val="18"/>
              </w:rPr>
              <w:t xml:space="preserve"> </w:t>
            </w:r>
            <w:r w:rsidR="00355737" w:rsidRPr="008216E7">
              <w:rPr>
                <w:rFonts w:cstheme="minorHAnsi"/>
                <w:b/>
                <w:sz w:val="18"/>
                <w:szCs w:val="18"/>
              </w:rPr>
              <w:t>4.</w:t>
            </w:r>
            <w:r w:rsidR="00342CBF" w:rsidRPr="008216E7">
              <w:rPr>
                <w:rFonts w:cstheme="minorHAnsi"/>
                <w:b/>
                <w:sz w:val="18"/>
                <w:szCs w:val="18"/>
              </w:rPr>
              <w:t xml:space="preserve"> </w:t>
            </w:r>
            <w:r w:rsidR="00355737" w:rsidRPr="008216E7">
              <w:rPr>
                <w:rFonts w:cstheme="minorHAnsi"/>
                <w:b/>
                <w:sz w:val="18"/>
                <w:szCs w:val="18"/>
              </w:rPr>
              <w:t>Učenik se stvaralački izražava prema vlastitome interesu potaknut različitim iskustvima i doživljajima književnoga teksta.</w:t>
            </w:r>
          </w:p>
          <w:p w14:paraId="75C3E4C8" w14:textId="77777777" w:rsidR="00355737" w:rsidRPr="008216E7" w:rsidRDefault="00355737" w:rsidP="008216E7">
            <w:pPr>
              <w:rPr>
                <w:rFonts w:cstheme="minorHAnsi"/>
                <w:sz w:val="18"/>
                <w:szCs w:val="18"/>
              </w:rPr>
            </w:pPr>
            <w:r w:rsidRPr="008216E7">
              <w:rPr>
                <w:rFonts w:cstheme="minorHAnsi"/>
                <w:sz w:val="18"/>
                <w:szCs w:val="18"/>
              </w:rPr>
              <w:t>– koristi se jezičnim vještinama, aktivnim rječnikom i temeljnim znanjima radi oblikovanja uradaka u kojima dolazi do izražaja kreativnost, originalnost i stvaralačko mišljenje</w:t>
            </w:r>
          </w:p>
          <w:p w14:paraId="0A0A04B6" w14:textId="524624DC" w:rsidR="007E0919" w:rsidRPr="008216E7" w:rsidRDefault="00355737" w:rsidP="00B647E6">
            <w:pPr>
              <w:rPr>
                <w:rFonts w:cstheme="minorHAnsi"/>
                <w:sz w:val="18"/>
                <w:szCs w:val="18"/>
              </w:rPr>
            </w:pPr>
            <w:r w:rsidRPr="008216E7">
              <w:rPr>
                <w:rFonts w:cstheme="minorHAnsi"/>
                <w:sz w:val="18"/>
                <w:szCs w:val="18"/>
              </w:rPr>
              <w:t>– razvija vlastiti potencijal za stvaralaštvo</w:t>
            </w:r>
          </w:p>
        </w:tc>
      </w:tr>
      <w:tr w:rsidR="007E0919" w:rsidRPr="008216E7" w14:paraId="029DC4F9" w14:textId="77777777" w:rsidTr="00B647E6">
        <w:tc>
          <w:tcPr>
            <w:tcW w:w="3344" w:type="pct"/>
            <w:gridSpan w:val="4"/>
            <w:shd w:val="clear" w:color="auto" w:fill="EAD7F1"/>
          </w:tcPr>
          <w:p w14:paraId="2A2B34FF" w14:textId="77777777" w:rsidR="007E0919" w:rsidRPr="008216E7" w:rsidRDefault="007E0919" w:rsidP="008216E7">
            <w:pPr>
              <w:rPr>
                <w:rFonts w:cstheme="minorHAnsi"/>
                <w:sz w:val="18"/>
                <w:szCs w:val="18"/>
              </w:rPr>
            </w:pPr>
            <w:r w:rsidRPr="008216E7">
              <w:rPr>
                <w:rFonts w:cstheme="minorHAnsi"/>
                <w:sz w:val="18"/>
                <w:szCs w:val="18"/>
              </w:rPr>
              <w:t>NASTAVNE SITUACIJE</w:t>
            </w:r>
          </w:p>
        </w:tc>
        <w:tc>
          <w:tcPr>
            <w:tcW w:w="719" w:type="pct"/>
            <w:shd w:val="clear" w:color="auto" w:fill="EAD7F1"/>
          </w:tcPr>
          <w:p w14:paraId="569CE3D7" w14:textId="77777777" w:rsidR="00550483" w:rsidRPr="008216E7" w:rsidRDefault="00550483" w:rsidP="008216E7">
            <w:pPr>
              <w:pStyle w:val="NoSpacing"/>
              <w:tabs>
                <w:tab w:val="left" w:pos="4266"/>
              </w:tabs>
              <w:rPr>
                <w:bCs/>
                <w:sz w:val="18"/>
                <w:szCs w:val="18"/>
              </w:rPr>
            </w:pPr>
            <w:r w:rsidRPr="008216E7">
              <w:rPr>
                <w:bCs/>
                <w:sz w:val="18"/>
                <w:szCs w:val="18"/>
              </w:rPr>
              <w:t>PRIJEDLOG AKTIVNOSTI U DIGITALNOM OKRUŽENJU</w:t>
            </w:r>
          </w:p>
          <w:p w14:paraId="5BDD9AB3" w14:textId="77777777" w:rsidR="007E0919" w:rsidRPr="008216E7" w:rsidRDefault="007E0919" w:rsidP="008216E7">
            <w:pPr>
              <w:rPr>
                <w:rFonts w:eastAsia="Calibri" w:cstheme="minorHAnsi"/>
                <w:color w:val="231F20"/>
                <w:sz w:val="18"/>
                <w:szCs w:val="18"/>
              </w:rPr>
            </w:pPr>
          </w:p>
        </w:tc>
        <w:tc>
          <w:tcPr>
            <w:tcW w:w="937" w:type="pct"/>
            <w:shd w:val="clear" w:color="auto" w:fill="EAD7F1"/>
          </w:tcPr>
          <w:p w14:paraId="5F84BEEF" w14:textId="77777777" w:rsidR="007E0919" w:rsidRPr="008216E7" w:rsidRDefault="007E0919" w:rsidP="008216E7">
            <w:pPr>
              <w:rPr>
                <w:rFonts w:eastAsia="Calibri" w:cstheme="minorHAnsi"/>
                <w:color w:val="231F20"/>
                <w:sz w:val="18"/>
                <w:szCs w:val="18"/>
              </w:rPr>
            </w:pPr>
            <w:r w:rsidRPr="008216E7">
              <w:rPr>
                <w:rFonts w:eastAsia="Calibri" w:cstheme="minorHAnsi"/>
                <w:color w:val="231F20"/>
                <w:sz w:val="18"/>
                <w:szCs w:val="18"/>
              </w:rPr>
              <w:t>P</w:t>
            </w:r>
            <w:r w:rsidRPr="008216E7">
              <w:rPr>
                <w:rFonts w:eastAsia="Calibri" w:cstheme="minorHAnsi"/>
                <w:color w:val="231F20"/>
                <w:spacing w:val="-3"/>
                <w:sz w:val="18"/>
                <w:szCs w:val="18"/>
              </w:rPr>
              <w:t>O</w:t>
            </w:r>
            <w:r w:rsidRPr="008216E7">
              <w:rPr>
                <w:rFonts w:eastAsia="Calibri" w:cstheme="minorHAnsi"/>
                <w:color w:val="231F20"/>
                <w:sz w:val="18"/>
                <w:szCs w:val="18"/>
              </w:rPr>
              <w:t>V</w:t>
            </w:r>
            <w:r w:rsidRPr="008216E7">
              <w:rPr>
                <w:rFonts w:eastAsia="Calibri" w:cstheme="minorHAnsi"/>
                <w:color w:val="231F20"/>
                <w:spacing w:val="-1"/>
                <w:sz w:val="18"/>
                <w:szCs w:val="18"/>
              </w:rPr>
              <w:t>E</w:t>
            </w:r>
            <w:r w:rsidRPr="008216E7">
              <w:rPr>
                <w:rFonts w:eastAsia="Calibri" w:cstheme="minorHAnsi"/>
                <w:color w:val="231F20"/>
                <w:sz w:val="18"/>
                <w:szCs w:val="18"/>
              </w:rPr>
              <w:t>ZI</w:t>
            </w:r>
            <w:r w:rsidRPr="008216E7">
              <w:rPr>
                <w:rFonts w:eastAsia="Calibri" w:cstheme="minorHAnsi"/>
                <w:color w:val="231F20"/>
                <w:spacing w:val="-11"/>
                <w:sz w:val="18"/>
                <w:szCs w:val="18"/>
              </w:rPr>
              <w:t>V</w:t>
            </w:r>
            <w:r w:rsidRPr="008216E7">
              <w:rPr>
                <w:rFonts w:eastAsia="Calibri" w:cstheme="minorHAnsi"/>
                <w:color w:val="231F20"/>
                <w:sz w:val="18"/>
                <w:szCs w:val="18"/>
              </w:rPr>
              <w:t>ANJE ISHO</w:t>
            </w:r>
            <w:r w:rsidRPr="008216E7">
              <w:rPr>
                <w:rFonts w:eastAsia="Calibri" w:cstheme="minorHAnsi"/>
                <w:color w:val="231F20"/>
                <w:spacing w:val="-5"/>
                <w:sz w:val="18"/>
                <w:szCs w:val="18"/>
              </w:rPr>
              <w:t>D</w:t>
            </w:r>
            <w:r w:rsidRPr="008216E7">
              <w:rPr>
                <w:rFonts w:eastAsia="Calibri" w:cstheme="minorHAnsi"/>
                <w:color w:val="231F20"/>
                <w:sz w:val="18"/>
                <w:szCs w:val="18"/>
              </w:rPr>
              <w:t>A O</w:t>
            </w:r>
            <w:r w:rsidRPr="008216E7">
              <w:rPr>
                <w:rFonts w:eastAsia="Calibri" w:cstheme="minorHAnsi"/>
                <w:color w:val="231F20"/>
                <w:spacing w:val="-2"/>
                <w:sz w:val="18"/>
                <w:szCs w:val="18"/>
              </w:rPr>
              <w:t>S</w:t>
            </w:r>
            <w:r w:rsidRPr="008216E7">
              <w:rPr>
                <w:rFonts w:eastAsia="Calibri" w:cstheme="minorHAnsi"/>
                <w:color w:val="231F20"/>
                <w:spacing w:val="-16"/>
                <w:sz w:val="18"/>
                <w:szCs w:val="18"/>
              </w:rPr>
              <w:t>T</w:t>
            </w:r>
            <w:r w:rsidRPr="008216E7">
              <w:rPr>
                <w:rFonts w:eastAsia="Calibri" w:cstheme="minorHAnsi"/>
                <w:color w:val="231F20"/>
                <w:sz w:val="18"/>
                <w:szCs w:val="18"/>
              </w:rPr>
              <w:t>ALIH PREDMETNIH PODRU</w:t>
            </w:r>
            <w:r w:rsidRPr="008216E7">
              <w:rPr>
                <w:rFonts w:eastAsia="Calibri" w:cstheme="minorHAnsi"/>
                <w:color w:val="231F20"/>
                <w:spacing w:val="2"/>
                <w:sz w:val="18"/>
                <w:szCs w:val="18"/>
              </w:rPr>
              <w:t>Č</w:t>
            </w:r>
            <w:r w:rsidRPr="008216E7">
              <w:rPr>
                <w:rFonts w:eastAsia="Calibri" w:cstheme="minorHAnsi"/>
                <w:color w:val="231F20"/>
                <w:spacing w:val="-4"/>
                <w:sz w:val="18"/>
                <w:szCs w:val="18"/>
              </w:rPr>
              <w:t>J</w:t>
            </w:r>
            <w:r w:rsidRPr="008216E7">
              <w:rPr>
                <w:rFonts w:eastAsia="Calibri" w:cstheme="minorHAnsi"/>
                <w:color w:val="231F20"/>
                <w:sz w:val="18"/>
                <w:szCs w:val="18"/>
              </w:rPr>
              <w:t>A I MEĐUPREDMETNIH TEMA</w:t>
            </w:r>
          </w:p>
        </w:tc>
      </w:tr>
      <w:tr w:rsidR="007E0919" w:rsidRPr="008216E7" w14:paraId="6B4F9300" w14:textId="77777777" w:rsidTr="00B647E6">
        <w:trPr>
          <w:trHeight w:val="1975"/>
        </w:trPr>
        <w:tc>
          <w:tcPr>
            <w:tcW w:w="3344" w:type="pct"/>
            <w:gridSpan w:val="4"/>
          </w:tcPr>
          <w:p w14:paraId="799A3861" w14:textId="77777777" w:rsidR="008216E7" w:rsidRPr="008216E7" w:rsidRDefault="00202AF8" w:rsidP="008216E7">
            <w:pPr>
              <w:rPr>
                <w:rFonts w:cs="Arial"/>
                <w:b/>
                <w:bCs/>
                <w:sz w:val="18"/>
                <w:szCs w:val="18"/>
              </w:rPr>
            </w:pPr>
            <w:r w:rsidRPr="008216E7">
              <w:rPr>
                <w:rFonts w:cs="Arial"/>
                <w:b/>
                <w:sz w:val="18"/>
                <w:szCs w:val="18"/>
              </w:rPr>
              <w:t>1.</w:t>
            </w:r>
            <w:r w:rsidRPr="008216E7">
              <w:rPr>
                <w:rFonts w:cs="Arial"/>
                <w:sz w:val="18"/>
                <w:szCs w:val="18"/>
              </w:rPr>
              <w:t xml:space="preserve"> </w:t>
            </w:r>
            <w:r w:rsidR="004F0E8B" w:rsidRPr="008216E7">
              <w:rPr>
                <w:rFonts w:cs="Arial"/>
                <w:b/>
                <w:bCs/>
                <w:sz w:val="18"/>
                <w:szCs w:val="18"/>
              </w:rPr>
              <w:t>RAZMISLI I RECI</w:t>
            </w:r>
          </w:p>
          <w:p w14:paraId="2C71DCB9" w14:textId="77777777" w:rsidR="008216E7" w:rsidRPr="008216E7" w:rsidRDefault="00355737" w:rsidP="008216E7">
            <w:pPr>
              <w:rPr>
                <w:rFonts w:cs="Arial"/>
                <w:sz w:val="18"/>
                <w:szCs w:val="18"/>
              </w:rPr>
            </w:pPr>
            <w:r w:rsidRPr="008216E7">
              <w:rPr>
                <w:rFonts w:cs="Arial"/>
                <w:b/>
                <w:sz w:val="18"/>
                <w:szCs w:val="18"/>
              </w:rPr>
              <w:t>Ishod aktivnosti:</w:t>
            </w:r>
            <w:r w:rsidR="004F5D90" w:rsidRPr="008216E7">
              <w:rPr>
                <w:rFonts w:cs="Arial"/>
                <w:b/>
                <w:sz w:val="18"/>
                <w:szCs w:val="18"/>
              </w:rPr>
              <w:t xml:space="preserve"> </w:t>
            </w:r>
            <w:r w:rsidRPr="008216E7">
              <w:rPr>
                <w:rFonts w:cs="Arial"/>
                <w:sz w:val="18"/>
                <w:szCs w:val="18"/>
              </w:rPr>
              <w:t>učenik u govornim situacijama samostalno prilagođava ton, intonaciju i stil</w:t>
            </w:r>
            <w:r w:rsidR="008216E7">
              <w:rPr>
                <w:rFonts w:cs="Arial"/>
                <w:sz w:val="18"/>
                <w:szCs w:val="18"/>
              </w:rPr>
              <w:t>;</w:t>
            </w:r>
            <w:r w:rsidRPr="008216E7">
              <w:rPr>
                <w:rFonts w:cs="Arial"/>
                <w:sz w:val="18"/>
                <w:szCs w:val="18"/>
              </w:rPr>
              <w:t xml:space="preserve"> pažljivo i uljudno sluša sugovornika ne prekidajući ga u govorenju</w:t>
            </w:r>
            <w:r w:rsidR="008216E7">
              <w:rPr>
                <w:rFonts w:cs="Arial"/>
                <w:sz w:val="18"/>
                <w:szCs w:val="18"/>
              </w:rPr>
              <w:t>.</w:t>
            </w:r>
          </w:p>
          <w:p w14:paraId="272D7CF3" w14:textId="77777777" w:rsidR="00355737" w:rsidRPr="008216E7" w:rsidRDefault="00355737" w:rsidP="008216E7">
            <w:pPr>
              <w:rPr>
                <w:rFonts w:cs="Arial"/>
                <w:b/>
                <w:sz w:val="18"/>
                <w:szCs w:val="18"/>
              </w:rPr>
            </w:pPr>
            <w:r w:rsidRPr="008216E7">
              <w:rPr>
                <w:rFonts w:cs="Arial"/>
                <w:b/>
                <w:sz w:val="18"/>
                <w:szCs w:val="18"/>
              </w:rPr>
              <w:t>Opis aktivnosti:</w:t>
            </w:r>
          </w:p>
          <w:p w14:paraId="171F44A8" w14:textId="77777777" w:rsidR="00355737" w:rsidRPr="008216E7" w:rsidRDefault="004F0E8B" w:rsidP="008216E7">
            <w:pPr>
              <w:rPr>
                <w:rFonts w:cs="Arial"/>
                <w:sz w:val="18"/>
                <w:szCs w:val="18"/>
              </w:rPr>
            </w:pPr>
            <w:r w:rsidRPr="008216E7">
              <w:rPr>
                <w:rFonts w:cs="Arial"/>
                <w:sz w:val="18"/>
                <w:szCs w:val="18"/>
              </w:rPr>
              <w:t>Komunikacijska situacija: učenici razgovaraju o lažima. Misliš li da ljudi žele uvijek znati istinu? Je li u redu prešutjeti nešto što će nekoga povrijediti? Objasni što misliš o tome.</w:t>
            </w:r>
          </w:p>
          <w:p w14:paraId="2599945C" w14:textId="77777777" w:rsidR="00C21D37" w:rsidRPr="008216E7" w:rsidRDefault="00C21D37" w:rsidP="008216E7">
            <w:pPr>
              <w:rPr>
                <w:rFonts w:cs="Arial"/>
                <w:sz w:val="18"/>
                <w:szCs w:val="18"/>
              </w:rPr>
            </w:pPr>
          </w:p>
          <w:p w14:paraId="0FDD5129" w14:textId="77777777" w:rsidR="008216E7" w:rsidRPr="008216E7" w:rsidRDefault="00355737" w:rsidP="008216E7">
            <w:pPr>
              <w:rPr>
                <w:rFonts w:cs="Arial"/>
                <w:b/>
                <w:sz w:val="18"/>
                <w:szCs w:val="18"/>
              </w:rPr>
            </w:pPr>
            <w:r w:rsidRPr="008216E7">
              <w:rPr>
                <w:rFonts w:cs="Arial"/>
                <w:b/>
                <w:sz w:val="18"/>
                <w:szCs w:val="18"/>
              </w:rPr>
              <w:t xml:space="preserve">2. SLUŠAM </w:t>
            </w:r>
            <w:r w:rsidR="00C21D37" w:rsidRPr="008216E7">
              <w:rPr>
                <w:rFonts w:cs="Arial"/>
                <w:b/>
                <w:sz w:val="18"/>
                <w:szCs w:val="18"/>
              </w:rPr>
              <w:t>PRIČU</w:t>
            </w:r>
          </w:p>
          <w:p w14:paraId="387F4D2A" w14:textId="77777777" w:rsidR="008216E7" w:rsidRPr="008216E7" w:rsidRDefault="00355737" w:rsidP="008216E7">
            <w:pPr>
              <w:rPr>
                <w:rFonts w:cs="Arial"/>
                <w:sz w:val="18"/>
                <w:szCs w:val="18"/>
              </w:rPr>
            </w:pPr>
            <w:r w:rsidRPr="008216E7">
              <w:rPr>
                <w:rFonts w:cs="Arial"/>
                <w:b/>
                <w:sz w:val="18"/>
                <w:szCs w:val="18"/>
              </w:rPr>
              <w:t>Ishod aktivnosti:</w:t>
            </w:r>
            <w:r w:rsidR="00727A0C" w:rsidRPr="008216E7">
              <w:rPr>
                <w:rFonts w:cs="Arial"/>
                <w:b/>
                <w:sz w:val="18"/>
                <w:szCs w:val="18"/>
              </w:rPr>
              <w:t xml:space="preserve"> </w:t>
            </w:r>
            <w:r w:rsidRPr="008216E7">
              <w:rPr>
                <w:rFonts w:cs="Arial"/>
                <w:sz w:val="18"/>
                <w:szCs w:val="18"/>
              </w:rPr>
              <w:t xml:space="preserve">učenik sluša tekst prema zadanim smjernicama: </w:t>
            </w:r>
            <w:r w:rsidR="00A007A8" w:rsidRPr="008216E7">
              <w:rPr>
                <w:rFonts w:cs="Arial"/>
                <w:sz w:val="18"/>
                <w:szCs w:val="18"/>
              </w:rPr>
              <w:t>unaprijed zadana pitanja i upute</w:t>
            </w:r>
            <w:r w:rsidR="008216E7">
              <w:rPr>
                <w:rFonts w:cs="Arial"/>
                <w:sz w:val="18"/>
                <w:szCs w:val="18"/>
              </w:rPr>
              <w:t>.</w:t>
            </w:r>
          </w:p>
          <w:p w14:paraId="06C011BD" w14:textId="77777777" w:rsidR="00355737" w:rsidRPr="008216E7" w:rsidRDefault="00355737" w:rsidP="008216E7">
            <w:pPr>
              <w:rPr>
                <w:rFonts w:cs="Arial"/>
                <w:sz w:val="18"/>
                <w:szCs w:val="18"/>
              </w:rPr>
            </w:pPr>
            <w:r w:rsidRPr="008216E7">
              <w:rPr>
                <w:rFonts w:cs="Arial"/>
                <w:b/>
                <w:sz w:val="18"/>
                <w:szCs w:val="18"/>
              </w:rPr>
              <w:lastRenderedPageBreak/>
              <w:t>Opis aktivnosti:</w:t>
            </w:r>
          </w:p>
          <w:p w14:paraId="11752C19" w14:textId="77777777" w:rsidR="00355737" w:rsidRPr="008216E7" w:rsidRDefault="00355737" w:rsidP="008216E7">
            <w:pPr>
              <w:rPr>
                <w:rFonts w:cs="Arial"/>
                <w:sz w:val="18"/>
                <w:szCs w:val="18"/>
              </w:rPr>
            </w:pPr>
            <w:r w:rsidRPr="008216E7">
              <w:rPr>
                <w:rFonts w:cs="Arial"/>
                <w:sz w:val="18"/>
                <w:szCs w:val="18"/>
              </w:rPr>
              <w:t>Učenici sjede u krugu. Učiteljica/učitelj najavljuje priču</w:t>
            </w:r>
            <w:r w:rsidR="00727A0C" w:rsidRPr="008216E7">
              <w:rPr>
                <w:rFonts w:cs="Arial"/>
                <w:sz w:val="18"/>
                <w:szCs w:val="18"/>
              </w:rPr>
              <w:t xml:space="preserve"> </w:t>
            </w:r>
            <w:r w:rsidR="008216E7" w:rsidRPr="008216E7">
              <w:rPr>
                <w:rFonts w:cs="Arial"/>
                <w:sz w:val="18"/>
                <w:szCs w:val="18"/>
              </w:rPr>
              <w:t>Sanje Pilić</w:t>
            </w:r>
            <w:r w:rsidR="008216E7" w:rsidRPr="008216E7">
              <w:rPr>
                <w:rFonts w:cs="Arial"/>
                <w:i/>
                <w:iCs/>
                <w:sz w:val="18"/>
                <w:szCs w:val="18"/>
              </w:rPr>
              <w:t xml:space="preserve"> </w:t>
            </w:r>
            <w:r w:rsidR="004F0E8B" w:rsidRPr="008216E7">
              <w:rPr>
                <w:rFonts w:cs="Arial"/>
                <w:i/>
                <w:iCs/>
                <w:sz w:val="18"/>
                <w:szCs w:val="18"/>
              </w:rPr>
              <w:t>O laži</w:t>
            </w:r>
            <w:r w:rsidRPr="008216E7">
              <w:rPr>
                <w:rFonts w:cs="Arial"/>
                <w:sz w:val="18"/>
                <w:szCs w:val="18"/>
              </w:rPr>
              <w:t>. Prije čitanja (ili slušanja) priče učiteljica/učitelj postavlja pitanje. Učenici pažljivo slušaju kako bi nakon čitanja mogli odgovoriti:</w:t>
            </w:r>
            <w:r w:rsidR="005904E7" w:rsidRPr="008216E7">
              <w:rPr>
                <w:rFonts w:cs="Arial"/>
                <w:sz w:val="18"/>
                <w:szCs w:val="18"/>
              </w:rPr>
              <w:t xml:space="preserve"> </w:t>
            </w:r>
            <w:r w:rsidR="004F0E8B" w:rsidRPr="008216E7">
              <w:rPr>
                <w:rFonts w:cs="Arial"/>
                <w:sz w:val="18"/>
                <w:szCs w:val="18"/>
              </w:rPr>
              <w:t>Zašto Laž posjećuje Zemlju samo povremeno</w:t>
            </w:r>
            <w:r w:rsidR="00C21D37" w:rsidRPr="008216E7">
              <w:rPr>
                <w:rFonts w:cs="Arial"/>
                <w:sz w:val="18"/>
                <w:szCs w:val="18"/>
              </w:rPr>
              <w:t>?</w:t>
            </w:r>
          </w:p>
          <w:p w14:paraId="5729638B" w14:textId="77777777" w:rsidR="00355737" w:rsidRPr="008216E7" w:rsidRDefault="00355737" w:rsidP="008216E7">
            <w:pPr>
              <w:ind w:left="240"/>
              <w:rPr>
                <w:rFonts w:cs="Arial"/>
                <w:sz w:val="18"/>
                <w:szCs w:val="18"/>
              </w:rPr>
            </w:pPr>
          </w:p>
          <w:p w14:paraId="69DCA8A1" w14:textId="77777777" w:rsidR="008216E7" w:rsidRPr="008216E7" w:rsidRDefault="00355737" w:rsidP="008216E7">
            <w:pPr>
              <w:rPr>
                <w:rFonts w:cs="Arial"/>
                <w:b/>
                <w:sz w:val="18"/>
                <w:szCs w:val="18"/>
              </w:rPr>
            </w:pPr>
            <w:r w:rsidRPr="008216E7">
              <w:rPr>
                <w:rFonts w:cs="Arial"/>
                <w:b/>
                <w:sz w:val="18"/>
                <w:szCs w:val="18"/>
              </w:rPr>
              <w:t>3. RAZUMIJEM ŠTO SLUŠAM</w:t>
            </w:r>
          </w:p>
          <w:p w14:paraId="513E2039" w14:textId="77777777" w:rsidR="008216E7" w:rsidRPr="008216E7" w:rsidRDefault="00355737" w:rsidP="008216E7">
            <w:pPr>
              <w:rPr>
                <w:rFonts w:cs="Arial"/>
                <w:sz w:val="18"/>
                <w:szCs w:val="18"/>
              </w:rPr>
            </w:pPr>
            <w:r w:rsidRPr="008216E7">
              <w:rPr>
                <w:rFonts w:cs="Arial"/>
                <w:b/>
                <w:sz w:val="18"/>
                <w:szCs w:val="18"/>
              </w:rPr>
              <w:t>Ishod aktivnosti:</w:t>
            </w:r>
            <w:r w:rsidR="004F5D90" w:rsidRPr="008216E7">
              <w:rPr>
                <w:rFonts w:cs="Arial"/>
                <w:b/>
                <w:sz w:val="18"/>
                <w:szCs w:val="18"/>
              </w:rPr>
              <w:t xml:space="preserve"> </w:t>
            </w:r>
            <w:r w:rsidRPr="008216E7">
              <w:rPr>
                <w:rFonts w:cs="Arial"/>
                <w:sz w:val="18"/>
                <w:szCs w:val="18"/>
              </w:rPr>
              <w:t xml:space="preserve">učenik </w:t>
            </w:r>
            <w:r w:rsidR="00A62D2F" w:rsidRPr="008216E7">
              <w:rPr>
                <w:rFonts w:cs="Arial"/>
                <w:sz w:val="18"/>
                <w:szCs w:val="18"/>
              </w:rPr>
              <w:t>pojašnjava i popravlja razumijevanje pročitanoga teksta čitajući ponovo tekst</w:t>
            </w:r>
            <w:r w:rsidR="008216E7">
              <w:rPr>
                <w:rFonts w:cs="Arial"/>
                <w:sz w:val="18"/>
                <w:szCs w:val="18"/>
              </w:rPr>
              <w:t>;</w:t>
            </w:r>
            <w:r w:rsidR="00A62D2F" w:rsidRPr="008216E7">
              <w:rPr>
                <w:rFonts w:cs="Arial"/>
                <w:sz w:val="18"/>
                <w:szCs w:val="18"/>
              </w:rPr>
              <w:t xml:space="preserve"> </w:t>
            </w:r>
            <w:r w:rsidR="004F5D90" w:rsidRPr="008216E7">
              <w:rPr>
                <w:rFonts w:cs="Arial"/>
                <w:sz w:val="18"/>
                <w:szCs w:val="18"/>
              </w:rPr>
              <w:t>odgovara na pitanja o poslušanome tekstu</w:t>
            </w:r>
            <w:r w:rsidR="008216E7">
              <w:rPr>
                <w:rFonts w:cs="Arial"/>
                <w:sz w:val="18"/>
                <w:szCs w:val="18"/>
              </w:rPr>
              <w:t>;</w:t>
            </w:r>
            <w:r w:rsidR="004F5D90" w:rsidRPr="008216E7">
              <w:rPr>
                <w:rFonts w:cs="Arial"/>
                <w:sz w:val="18"/>
                <w:szCs w:val="18"/>
              </w:rPr>
              <w:t xml:space="preserve"> </w:t>
            </w:r>
            <w:r w:rsidRPr="008216E7">
              <w:rPr>
                <w:rFonts w:cs="Arial"/>
                <w:sz w:val="18"/>
                <w:szCs w:val="18"/>
              </w:rPr>
              <w:t>izražava mišljenje o poslušanome tekstu</w:t>
            </w:r>
            <w:r w:rsidR="008216E7">
              <w:rPr>
                <w:rFonts w:cs="Arial"/>
                <w:sz w:val="18"/>
                <w:szCs w:val="18"/>
              </w:rPr>
              <w:t>;</w:t>
            </w:r>
            <w:r w:rsidRPr="008216E7">
              <w:rPr>
                <w:rFonts w:cs="Arial"/>
                <w:sz w:val="18"/>
                <w:szCs w:val="18"/>
              </w:rPr>
              <w:t xml:space="preserve"> iskazuje misli i osjećaje nakon čitanja književnoga teksta</w:t>
            </w:r>
            <w:r w:rsidR="008216E7">
              <w:rPr>
                <w:rFonts w:cs="Arial"/>
                <w:sz w:val="18"/>
                <w:szCs w:val="18"/>
              </w:rPr>
              <w:t>;</w:t>
            </w:r>
            <w:r w:rsidRPr="008216E7">
              <w:rPr>
                <w:rFonts w:cs="Arial"/>
                <w:sz w:val="18"/>
                <w:szCs w:val="18"/>
              </w:rPr>
              <w:t xml:space="preserve"> povezuje temu književnoga teksta s vlastitim iskustvom</w:t>
            </w:r>
            <w:r w:rsidR="008216E7">
              <w:rPr>
                <w:rFonts w:cs="Arial"/>
                <w:sz w:val="18"/>
                <w:szCs w:val="18"/>
              </w:rPr>
              <w:t>;</w:t>
            </w:r>
            <w:r w:rsidRPr="008216E7">
              <w:rPr>
                <w:rFonts w:cs="Arial"/>
                <w:sz w:val="18"/>
                <w:szCs w:val="18"/>
              </w:rPr>
              <w:t xml:space="preserve"> navodi sličnosti i razlike između sadržaja i teme književnoga teksta i vlastitoga životnog iskustva</w:t>
            </w:r>
            <w:r w:rsidR="008216E7">
              <w:rPr>
                <w:rFonts w:cs="Arial"/>
                <w:sz w:val="18"/>
                <w:szCs w:val="18"/>
              </w:rPr>
              <w:t>;</w:t>
            </w:r>
            <w:r w:rsidRPr="008216E7">
              <w:rPr>
                <w:rFonts w:cs="Arial"/>
                <w:sz w:val="18"/>
                <w:szCs w:val="18"/>
              </w:rPr>
              <w:t xml:space="preserve"> uspoređuje misli i osjećaje nakon čitanja teksta sa zapažanjima ostalih učenika</w:t>
            </w:r>
            <w:r w:rsidR="008216E7">
              <w:rPr>
                <w:rFonts w:cs="Arial"/>
                <w:sz w:val="18"/>
                <w:szCs w:val="18"/>
              </w:rPr>
              <w:t>.</w:t>
            </w:r>
          </w:p>
          <w:p w14:paraId="57670E96" w14:textId="77777777" w:rsidR="00355737" w:rsidRPr="008216E7" w:rsidRDefault="00355737" w:rsidP="008216E7">
            <w:pPr>
              <w:rPr>
                <w:rFonts w:cs="Arial"/>
                <w:b/>
                <w:sz w:val="18"/>
                <w:szCs w:val="18"/>
              </w:rPr>
            </w:pPr>
            <w:r w:rsidRPr="008216E7">
              <w:rPr>
                <w:rFonts w:cs="Arial"/>
                <w:b/>
                <w:sz w:val="18"/>
                <w:szCs w:val="18"/>
              </w:rPr>
              <w:t xml:space="preserve">Opis aktivnosti: </w:t>
            </w:r>
          </w:p>
          <w:p w14:paraId="27A76F34" w14:textId="77777777" w:rsidR="00355737" w:rsidRPr="008216E7" w:rsidRDefault="00355737" w:rsidP="008216E7">
            <w:pPr>
              <w:rPr>
                <w:rFonts w:cs="Arial"/>
                <w:sz w:val="18"/>
                <w:szCs w:val="18"/>
              </w:rPr>
            </w:pPr>
            <w:r w:rsidRPr="008216E7">
              <w:rPr>
                <w:rFonts w:cs="Arial"/>
                <w:sz w:val="18"/>
                <w:szCs w:val="18"/>
              </w:rPr>
              <w:t>Učenici iznose svoje osjećaje nakon slušanja pročitanog teksta.</w:t>
            </w:r>
            <w:r w:rsidR="00A007A8" w:rsidRPr="008216E7">
              <w:rPr>
                <w:rFonts w:cs="Arial"/>
                <w:sz w:val="18"/>
                <w:szCs w:val="18"/>
              </w:rPr>
              <w:t xml:space="preserve"> Odgovaraju na pitanje postavljeno prije čitanja</w:t>
            </w:r>
            <w:r w:rsidR="007A73C6">
              <w:rPr>
                <w:rFonts w:cs="Arial"/>
                <w:sz w:val="18"/>
                <w:szCs w:val="18"/>
              </w:rPr>
              <w:t>.</w:t>
            </w:r>
            <w:r w:rsidR="00A007A8" w:rsidRPr="008216E7">
              <w:rPr>
                <w:rFonts w:cs="Arial"/>
                <w:sz w:val="18"/>
                <w:szCs w:val="18"/>
              </w:rPr>
              <w:t xml:space="preserve"> (</w:t>
            </w:r>
            <w:r w:rsidR="004F0E8B" w:rsidRPr="008216E7">
              <w:rPr>
                <w:rFonts w:cs="Arial"/>
                <w:sz w:val="18"/>
                <w:szCs w:val="18"/>
              </w:rPr>
              <w:t xml:space="preserve">Laž </w:t>
            </w:r>
            <w:r w:rsidR="0004441C" w:rsidRPr="008216E7">
              <w:rPr>
                <w:rFonts w:cs="Arial"/>
                <w:sz w:val="18"/>
                <w:szCs w:val="18"/>
              </w:rPr>
              <w:t xml:space="preserve">povremeno </w:t>
            </w:r>
            <w:r w:rsidR="004F0E8B" w:rsidRPr="008216E7">
              <w:rPr>
                <w:rFonts w:cs="Arial"/>
                <w:sz w:val="18"/>
                <w:szCs w:val="18"/>
              </w:rPr>
              <w:t>posjećuje Zemlju jer se na Zemlji puno laže</w:t>
            </w:r>
            <w:r w:rsidR="005904E7" w:rsidRPr="008216E7">
              <w:rPr>
                <w:rFonts w:cs="Arial"/>
                <w:sz w:val="18"/>
                <w:szCs w:val="18"/>
              </w:rPr>
              <w:t>.</w:t>
            </w:r>
            <w:r w:rsidR="00A007A8" w:rsidRPr="008216E7">
              <w:rPr>
                <w:rFonts w:cs="Arial"/>
                <w:sz w:val="18"/>
                <w:szCs w:val="18"/>
              </w:rPr>
              <w:t>)</w:t>
            </w:r>
          </w:p>
          <w:p w14:paraId="5D61E825" w14:textId="77777777" w:rsidR="00A007A8" w:rsidRPr="008216E7" w:rsidRDefault="00355737" w:rsidP="008216E7">
            <w:pPr>
              <w:rPr>
                <w:rFonts w:cs="Arial"/>
                <w:sz w:val="18"/>
                <w:szCs w:val="18"/>
              </w:rPr>
            </w:pPr>
            <w:r w:rsidRPr="008216E7">
              <w:rPr>
                <w:rFonts w:cs="Arial"/>
                <w:sz w:val="18"/>
                <w:szCs w:val="18"/>
              </w:rPr>
              <w:t>Otvaraju udžbenik i još jednom čitaju</w:t>
            </w:r>
            <w:r w:rsidR="007A73C6">
              <w:rPr>
                <w:rFonts w:cs="Arial"/>
                <w:sz w:val="18"/>
                <w:szCs w:val="18"/>
              </w:rPr>
              <w:t xml:space="preserve"> priču</w:t>
            </w:r>
            <w:r w:rsidRPr="008216E7">
              <w:rPr>
                <w:rFonts w:cs="Arial"/>
                <w:sz w:val="18"/>
                <w:szCs w:val="18"/>
              </w:rPr>
              <w:t xml:space="preserve">. </w:t>
            </w:r>
            <w:r w:rsidR="00DB6A3F" w:rsidRPr="008216E7">
              <w:rPr>
                <w:rFonts w:cs="Arial"/>
                <w:sz w:val="18"/>
                <w:szCs w:val="18"/>
              </w:rPr>
              <w:t>Izdvajaju nepoznate riječi i pokušavaju ih objasniti</w:t>
            </w:r>
            <w:r w:rsidR="007A73C6">
              <w:rPr>
                <w:rFonts w:cs="Arial"/>
                <w:sz w:val="18"/>
                <w:szCs w:val="18"/>
              </w:rPr>
              <w:t>. U</w:t>
            </w:r>
            <w:r w:rsidR="00DB6A3F" w:rsidRPr="008216E7">
              <w:rPr>
                <w:rFonts w:cs="Arial"/>
                <w:sz w:val="18"/>
                <w:szCs w:val="18"/>
              </w:rPr>
              <w:t>koliko nitko ne zna objasniti značenje riječi</w:t>
            </w:r>
            <w:r w:rsidR="007A73C6">
              <w:rPr>
                <w:rFonts w:cs="Arial"/>
                <w:sz w:val="18"/>
                <w:szCs w:val="18"/>
              </w:rPr>
              <w:t xml:space="preserve">, učinit će to </w:t>
            </w:r>
            <w:r w:rsidR="00DB6A3F" w:rsidRPr="008216E7">
              <w:rPr>
                <w:rFonts w:cs="Arial"/>
                <w:sz w:val="18"/>
                <w:szCs w:val="18"/>
              </w:rPr>
              <w:t>učiteljica/učitelj.</w:t>
            </w:r>
          </w:p>
          <w:p w14:paraId="1013AD82" w14:textId="77777777" w:rsidR="0054166E" w:rsidRPr="008216E7" w:rsidRDefault="00355737" w:rsidP="008216E7">
            <w:pPr>
              <w:rPr>
                <w:rFonts w:cs="Arial"/>
                <w:sz w:val="18"/>
                <w:szCs w:val="18"/>
              </w:rPr>
            </w:pPr>
            <w:r w:rsidRPr="008216E7">
              <w:rPr>
                <w:rFonts w:cs="Arial"/>
                <w:sz w:val="18"/>
                <w:szCs w:val="18"/>
              </w:rPr>
              <w:t>Učiteljica/učitelj</w:t>
            </w:r>
            <w:r w:rsidR="00A007A8" w:rsidRPr="008216E7">
              <w:rPr>
                <w:rFonts w:cs="Arial"/>
                <w:sz w:val="18"/>
                <w:szCs w:val="18"/>
              </w:rPr>
              <w:t xml:space="preserve"> </w:t>
            </w:r>
            <w:r w:rsidR="00DB6A3F" w:rsidRPr="008216E7">
              <w:rPr>
                <w:rFonts w:cs="Arial"/>
                <w:sz w:val="18"/>
                <w:szCs w:val="18"/>
              </w:rPr>
              <w:t>pitanj</w:t>
            </w:r>
            <w:r w:rsidR="007A73C6">
              <w:rPr>
                <w:rFonts w:cs="Arial"/>
                <w:sz w:val="18"/>
                <w:szCs w:val="18"/>
              </w:rPr>
              <w:t>ima</w:t>
            </w:r>
            <w:r w:rsidRPr="008216E7">
              <w:rPr>
                <w:rFonts w:cs="Arial"/>
                <w:sz w:val="18"/>
                <w:szCs w:val="18"/>
              </w:rPr>
              <w:t xml:space="preserve"> uvodi učenike u sadržajnu analizu</w:t>
            </w:r>
            <w:r w:rsidR="00DB6A3F" w:rsidRPr="008216E7">
              <w:rPr>
                <w:rFonts w:cs="Arial"/>
                <w:sz w:val="18"/>
                <w:szCs w:val="18"/>
              </w:rPr>
              <w:t xml:space="preserve">: </w:t>
            </w:r>
            <w:r w:rsidR="004F0E8B" w:rsidRPr="008216E7">
              <w:rPr>
                <w:rFonts w:cs="Arial"/>
                <w:sz w:val="18"/>
                <w:szCs w:val="18"/>
              </w:rPr>
              <w:t>Tko je izrekao prvu laž u priči? Kome su lagali? Objasni po čemu je to mala laž. Pročitaj kako izgledaju laži kad su bolje od istine. Kakva je obično istina? Gdje se rodila Laž? Ispričaj što je sve bilo lažno u Lažigradu. Kako se Laž tamo osjećala? Pročitaj kako je Laž odletjela u svemir. Dolazi li još na Zemlju?</w:t>
            </w:r>
          </w:p>
          <w:p w14:paraId="5DF41470" w14:textId="77777777" w:rsidR="004F0E8B" w:rsidRPr="008216E7" w:rsidRDefault="004F0E8B" w:rsidP="008216E7">
            <w:pPr>
              <w:rPr>
                <w:rFonts w:cs="Arial"/>
                <w:sz w:val="18"/>
                <w:szCs w:val="18"/>
              </w:rPr>
            </w:pPr>
          </w:p>
          <w:p w14:paraId="77C10013" w14:textId="77777777" w:rsidR="0080108A" w:rsidRPr="008216E7" w:rsidRDefault="0080108A" w:rsidP="008216E7">
            <w:pPr>
              <w:rPr>
                <w:rFonts w:cs="Arial"/>
                <w:sz w:val="18"/>
                <w:szCs w:val="18"/>
              </w:rPr>
            </w:pPr>
            <w:r w:rsidRPr="008216E7">
              <w:rPr>
                <w:rFonts w:cs="Arial"/>
                <w:sz w:val="18"/>
                <w:szCs w:val="18"/>
              </w:rPr>
              <w:t xml:space="preserve">Učiteljica/učitelj može na ploču zapisati naslov, </w:t>
            </w:r>
            <w:r w:rsidR="005904E7" w:rsidRPr="008216E7">
              <w:rPr>
                <w:rFonts w:cs="Arial"/>
                <w:sz w:val="18"/>
                <w:szCs w:val="18"/>
              </w:rPr>
              <w:t xml:space="preserve">ime </w:t>
            </w:r>
            <w:r w:rsidRPr="008216E7">
              <w:rPr>
                <w:rFonts w:cs="Arial"/>
                <w:sz w:val="18"/>
                <w:szCs w:val="18"/>
              </w:rPr>
              <w:t>pisca i nekoliko podataka o tekstu. Učenici pišu u svoje bilježnice.</w:t>
            </w:r>
          </w:p>
          <w:p w14:paraId="422CCE9D" w14:textId="77777777" w:rsidR="000B4C77" w:rsidRPr="008216E7" w:rsidRDefault="000B4C77" w:rsidP="008216E7">
            <w:pPr>
              <w:rPr>
                <w:rFonts w:cs="Arial"/>
                <w:sz w:val="18"/>
                <w:szCs w:val="18"/>
              </w:rPr>
            </w:pPr>
          </w:p>
          <w:p w14:paraId="4BFF44A9" w14:textId="77777777" w:rsidR="007A73C6" w:rsidRPr="008216E7" w:rsidRDefault="00355737" w:rsidP="008216E7">
            <w:pPr>
              <w:rPr>
                <w:rFonts w:cs="Arial"/>
                <w:b/>
                <w:sz w:val="18"/>
                <w:szCs w:val="18"/>
              </w:rPr>
            </w:pPr>
            <w:r w:rsidRPr="008216E7">
              <w:rPr>
                <w:rFonts w:cs="Arial"/>
                <w:b/>
                <w:sz w:val="18"/>
                <w:szCs w:val="18"/>
              </w:rPr>
              <w:t xml:space="preserve">4. </w:t>
            </w:r>
            <w:r w:rsidR="00B21CC3" w:rsidRPr="008216E7">
              <w:rPr>
                <w:rFonts w:cs="Arial"/>
                <w:b/>
                <w:sz w:val="18"/>
                <w:szCs w:val="18"/>
              </w:rPr>
              <w:t>U LAŽI SU KRATKE NOGE</w:t>
            </w:r>
          </w:p>
          <w:p w14:paraId="1AF9E941" w14:textId="77777777" w:rsidR="007A73C6" w:rsidRPr="008216E7" w:rsidRDefault="00355737" w:rsidP="008216E7">
            <w:pPr>
              <w:textAlignment w:val="baseline"/>
              <w:rPr>
                <w:rFonts w:eastAsia="Times New Roman" w:cstheme="minorHAnsi"/>
                <w:color w:val="231F20"/>
                <w:sz w:val="18"/>
                <w:szCs w:val="18"/>
                <w:lang w:eastAsia="hr-HR"/>
              </w:rPr>
            </w:pPr>
            <w:r w:rsidRPr="008216E7">
              <w:rPr>
                <w:rFonts w:cs="Arial"/>
                <w:b/>
                <w:sz w:val="18"/>
                <w:szCs w:val="18"/>
              </w:rPr>
              <w:t>Ishod aktivnosti:</w:t>
            </w:r>
            <w:r w:rsidRPr="008216E7">
              <w:rPr>
                <w:rFonts w:cs="Arial"/>
                <w:sz w:val="18"/>
                <w:szCs w:val="18"/>
              </w:rPr>
              <w:t xml:space="preserve"> </w:t>
            </w:r>
            <w:r w:rsidR="004F0E8B" w:rsidRPr="008216E7">
              <w:rPr>
                <w:rFonts w:cs="Arial"/>
                <w:sz w:val="18"/>
                <w:szCs w:val="18"/>
              </w:rPr>
              <w:t>učenik se koristi jezičnim vještinama, aktivnim rječnikom i temeljnim znanjima radi oblikovanja uradaka u kojima dolazi do izražaja kreativnost, originalnost i stvaralačko mišljenje</w:t>
            </w:r>
            <w:r w:rsidR="007A73C6">
              <w:rPr>
                <w:rFonts w:cs="Arial"/>
                <w:sz w:val="18"/>
                <w:szCs w:val="18"/>
              </w:rPr>
              <w:t>;</w:t>
            </w:r>
            <w:r w:rsidR="004F0E8B" w:rsidRPr="008216E7">
              <w:rPr>
                <w:rFonts w:cs="Arial"/>
                <w:sz w:val="18"/>
                <w:szCs w:val="18"/>
              </w:rPr>
              <w:t xml:space="preserve"> razvija vlastiti potencijal za stvaralaštvo</w:t>
            </w:r>
            <w:r w:rsidR="007A73C6">
              <w:rPr>
                <w:rFonts w:cs="Arial"/>
                <w:sz w:val="18"/>
                <w:szCs w:val="18"/>
              </w:rPr>
              <w:t>;</w:t>
            </w:r>
            <w:r w:rsidR="00C9615A" w:rsidRPr="008216E7">
              <w:rPr>
                <w:rFonts w:cs="Arial"/>
                <w:sz w:val="18"/>
                <w:szCs w:val="18"/>
              </w:rPr>
              <w:t xml:space="preserve"> </w:t>
            </w:r>
            <w:r w:rsidR="00C9615A" w:rsidRPr="008216E7">
              <w:rPr>
                <w:rFonts w:cstheme="minorHAnsi"/>
                <w:sz w:val="18"/>
                <w:szCs w:val="18"/>
              </w:rPr>
              <w:t>pronalazi i objašnjava podatke u grafičkih prikazima</w:t>
            </w:r>
            <w:r w:rsidR="007A73C6">
              <w:rPr>
                <w:rFonts w:cstheme="minorHAnsi"/>
                <w:sz w:val="18"/>
                <w:szCs w:val="18"/>
              </w:rPr>
              <w:t>;</w:t>
            </w:r>
            <w:r w:rsidR="00B21CC3" w:rsidRPr="008216E7">
              <w:rPr>
                <w:rFonts w:cstheme="minorHAnsi"/>
                <w:sz w:val="18"/>
                <w:szCs w:val="18"/>
              </w:rPr>
              <w:t xml:space="preserve"> </w:t>
            </w:r>
            <w:r w:rsidR="00B21CC3" w:rsidRPr="008216E7">
              <w:rPr>
                <w:rFonts w:eastAsia="Times New Roman" w:cstheme="minorHAnsi"/>
                <w:color w:val="231F20"/>
                <w:sz w:val="18"/>
                <w:szCs w:val="18"/>
                <w:lang w:eastAsia="hr-HR"/>
              </w:rPr>
              <w:t>piše jednostavne tekstove prema zadanoj ili slobodno odabranoj temi</w:t>
            </w:r>
            <w:r w:rsidR="007A73C6">
              <w:rPr>
                <w:rFonts w:eastAsia="Times New Roman" w:cstheme="minorHAnsi"/>
                <w:color w:val="231F20"/>
                <w:sz w:val="18"/>
                <w:szCs w:val="18"/>
                <w:lang w:eastAsia="hr-HR"/>
              </w:rPr>
              <w:t>.</w:t>
            </w:r>
          </w:p>
          <w:p w14:paraId="00761EA3" w14:textId="77777777" w:rsidR="00355737" w:rsidRPr="008216E7" w:rsidRDefault="00355737" w:rsidP="008216E7">
            <w:pPr>
              <w:rPr>
                <w:rFonts w:cs="Arial"/>
                <w:b/>
                <w:sz w:val="18"/>
                <w:szCs w:val="18"/>
              </w:rPr>
            </w:pPr>
            <w:r w:rsidRPr="008216E7">
              <w:rPr>
                <w:rFonts w:cs="Arial"/>
                <w:b/>
                <w:sz w:val="18"/>
                <w:szCs w:val="18"/>
              </w:rPr>
              <w:t xml:space="preserve">Opis aktivnosti: </w:t>
            </w:r>
          </w:p>
          <w:p w14:paraId="4E81F349" w14:textId="77777777" w:rsidR="007A73C6" w:rsidRDefault="00B21CC3" w:rsidP="008216E7">
            <w:pPr>
              <w:rPr>
                <w:rFonts w:cs="Arial"/>
                <w:sz w:val="18"/>
                <w:szCs w:val="18"/>
              </w:rPr>
            </w:pPr>
            <w:r w:rsidRPr="008216E7">
              <w:rPr>
                <w:rFonts w:cs="Arial"/>
                <w:sz w:val="18"/>
                <w:szCs w:val="18"/>
              </w:rPr>
              <w:t>Rad s udžbenikom</w:t>
            </w:r>
            <w:r w:rsidR="00151260" w:rsidRPr="008216E7">
              <w:rPr>
                <w:rFonts w:cs="Arial"/>
                <w:sz w:val="18"/>
                <w:szCs w:val="18"/>
              </w:rPr>
              <w:t xml:space="preserve">. </w:t>
            </w:r>
          </w:p>
          <w:p w14:paraId="6A5F0778" w14:textId="77777777" w:rsidR="004C2455" w:rsidRPr="008216E7" w:rsidRDefault="00151260" w:rsidP="008216E7">
            <w:pPr>
              <w:rPr>
                <w:rFonts w:cs="Arial"/>
                <w:sz w:val="18"/>
                <w:szCs w:val="18"/>
              </w:rPr>
            </w:pPr>
            <w:r w:rsidRPr="008216E7">
              <w:rPr>
                <w:rFonts w:cs="Arial"/>
                <w:sz w:val="18"/>
                <w:szCs w:val="18"/>
              </w:rPr>
              <w:t>Učenici:</w:t>
            </w:r>
          </w:p>
          <w:p w14:paraId="5AAE64A1" w14:textId="77777777" w:rsidR="00151260" w:rsidRPr="008216E7" w:rsidRDefault="00151260" w:rsidP="008216E7">
            <w:pPr>
              <w:rPr>
                <w:rFonts w:cs="Arial"/>
                <w:sz w:val="18"/>
                <w:szCs w:val="18"/>
              </w:rPr>
            </w:pPr>
            <w:r w:rsidRPr="008216E7">
              <w:rPr>
                <w:rFonts w:cs="Arial"/>
                <w:sz w:val="18"/>
                <w:szCs w:val="18"/>
              </w:rPr>
              <w:t>- razgovaraju o najčešćem razlogu laganja u školi</w:t>
            </w:r>
          </w:p>
          <w:p w14:paraId="6F574CC0" w14:textId="77777777" w:rsidR="00151260" w:rsidRPr="008216E7" w:rsidRDefault="00151260" w:rsidP="008216E7">
            <w:pPr>
              <w:rPr>
                <w:rFonts w:cs="Arial"/>
                <w:sz w:val="18"/>
                <w:szCs w:val="18"/>
              </w:rPr>
            </w:pPr>
            <w:r w:rsidRPr="008216E7">
              <w:rPr>
                <w:rFonts w:cs="Arial"/>
                <w:sz w:val="18"/>
                <w:szCs w:val="18"/>
              </w:rPr>
              <w:t>- čitaju tvrdnje i označavaju ih kao točne ili netočne koristeći grafički prikaz količina laži u određenim si</w:t>
            </w:r>
            <w:r w:rsidR="007A73C6">
              <w:rPr>
                <w:rFonts w:cs="Arial"/>
                <w:sz w:val="18"/>
                <w:szCs w:val="18"/>
              </w:rPr>
              <w:t>t</w:t>
            </w:r>
            <w:r w:rsidRPr="008216E7">
              <w:rPr>
                <w:rFonts w:cs="Arial"/>
                <w:sz w:val="18"/>
                <w:szCs w:val="18"/>
              </w:rPr>
              <w:t>uacijama</w:t>
            </w:r>
          </w:p>
          <w:p w14:paraId="032860E8" w14:textId="77777777" w:rsidR="00151260" w:rsidRPr="008216E7" w:rsidRDefault="00151260" w:rsidP="008216E7">
            <w:pPr>
              <w:rPr>
                <w:rFonts w:cs="Arial"/>
                <w:sz w:val="18"/>
                <w:szCs w:val="18"/>
              </w:rPr>
            </w:pPr>
            <w:r w:rsidRPr="008216E7">
              <w:rPr>
                <w:rFonts w:cs="Arial"/>
                <w:sz w:val="18"/>
                <w:szCs w:val="18"/>
              </w:rPr>
              <w:t>- opisuju ilustraciju i pišu kratku zabavnu priču o zamaskiranim ribama</w:t>
            </w:r>
            <w:r w:rsidR="007A73C6">
              <w:rPr>
                <w:rFonts w:cs="Arial"/>
                <w:sz w:val="18"/>
                <w:szCs w:val="18"/>
              </w:rPr>
              <w:t>.</w:t>
            </w:r>
          </w:p>
          <w:p w14:paraId="3F1A6133" w14:textId="77777777" w:rsidR="00C9615A" w:rsidRPr="008216E7" w:rsidRDefault="00C9615A" w:rsidP="008216E7">
            <w:pPr>
              <w:rPr>
                <w:rFonts w:cs="Arial"/>
                <w:sz w:val="18"/>
                <w:szCs w:val="18"/>
              </w:rPr>
            </w:pPr>
          </w:p>
          <w:p w14:paraId="720FAEDA" w14:textId="77777777" w:rsidR="007A73C6" w:rsidRPr="009958DC" w:rsidRDefault="00151260" w:rsidP="008216E7">
            <w:pPr>
              <w:rPr>
                <w:rFonts w:cstheme="minorHAnsi"/>
                <w:b/>
                <w:color w:val="000000"/>
                <w:sz w:val="18"/>
                <w:szCs w:val="18"/>
                <w:bdr w:val="none" w:sz="0" w:space="0" w:color="auto" w:frame="1"/>
              </w:rPr>
            </w:pPr>
            <w:r w:rsidRPr="008216E7">
              <w:rPr>
                <w:rStyle w:val="normaltextrun"/>
                <w:rFonts w:cstheme="minorHAnsi"/>
                <w:b/>
                <w:color w:val="000000"/>
                <w:sz w:val="18"/>
                <w:szCs w:val="18"/>
                <w:bdr w:val="none" w:sz="0" w:space="0" w:color="auto" w:frame="1"/>
              </w:rPr>
              <w:t>5. OKO TEKSTA TEKST</w:t>
            </w:r>
          </w:p>
          <w:p w14:paraId="5EB3E36B" w14:textId="77777777" w:rsidR="00151260" w:rsidRDefault="00151260" w:rsidP="008216E7">
            <w:pPr>
              <w:pStyle w:val="TableParagraph"/>
              <w:spacing w:before="0"/>
              <w:ind w:left="5"/>
              <w:rPr>
                <w:rFonts w:asciiTheme="minorHAnsi" w:hAnsiTheme="minorHAnsi" w:cstheme="minorHAnsi"/>
                <w:b w:val="0"/>
                <w:sz w:val="18"/>
                <w:szCs w:val="18"/>
                <w:lang w:val="hr-HR"/>
              </w:rPr>
            </w:pPr>
            <w:r w:rsidRPr="008216E7">
              <w:rPr>
                <w:rFonts w:asciiTheme="minorHAnsi" w:hAnsiTheme="minorHAnsi" w:cstheme="minorHAnsi"/>
                <w:sz w:val="18"/>
                <w:szCs w:val="18"/>
                <w:lang w:val="hr-HR"/>
              </w:rPr>
              <w:t>Ishod aktivnosti:</w:t>
            </w:r>
            <w:r w:rsidRPr="008216E7">
              <w:rPr>
                <w:rFonts w:asciiTheme="minorHAnsi" w:hAnsiTheme="minorHAnsi" w:cstheme="minorHAnsi"/>
                <w:b w:val="0"/>
                <w:sz w:val="18"/>
                <w:szCs w:val="18"/>
                <w:lang w:val="hr-HR"/>
              </w:rPr>
              <w:t xml:space="preserve"> učenik odgovara na pitanja o pročitanome tekstu</w:t>
            </w:r>
            <w:r w:rsidR="007A73C6">
              <w:rPr>
                <w:rFonts w:asciiTheme="minorHAnsi" w:hAnsiTheme="minorHAnsi" w:cstheme="minorHAnsi"/>
                <w:b w:val="0"/>
                <w:sz w:val="18"/>
                <w:szCs w:val="18"/>
                <w:lang w:val="hr-HR"/>
              </w:rPr>
              <w:t>;</w:t>
            </w:r>
            <w:r w:rsidRPr="008216E7">
              <w:rPr>
                <w:rFonts w:asciiTheme="minorHAnsi" w:hAnsiTheme="minorHAnsi" w:cstheme="minorHAnsi"/>
                <w:b w:val="0"/>
                <w:sz w:val="18"/>
                <w:szCs w:val="18"/>
                <w:lang w:val="hr-HR"/>
              </w:rPr>
              <w:t xml:space="preserve"> pronalazi važne podatke u tekstu</w:t>
            </w:r>
            <w:r w:rsidR="007A73C6">
              <w:rPr>
                <w:rFonts w:asciiTheme="minorHAnsi" w:hAnsiTheme="minorHAnsi" w:cstheme="minorHAnsi"/>
                <w:b w:val="0"/>
                <w:sz w:val="18"/>
                <w:szCs w:val="18"/>
                <w:lang w:val="hr-HR"/>
              </w:rPr>
              <w:t>.</w:t>
            </w:r>
          </w:p>
          <w:p w14:paraId="36287463" w14:textId="77777777" w:rsidR="007A73C6" w:rsidRPr="008216E7" w:rsidRDefault="007A73C6" w:rsidP="008216E7">
            <w:pPr>
              <w:pStyle w:val="TableParagraph"/>
              <w:spacing w:before="0"/>
              <w:ind w:left="5"/>
              <w:rPr>
                <w:rFonts w:asciiTheme="minorHAnsi" w:hAnsiTheme="minorHAnsi" w:cstheme="minorHAnsi"/>
                <w:b w:val="0"/>
                <w:sz w:val="18"/>
                <w:szCs w:val="18"/>
                <w:lang w:val="hr-HR"/>
              </w:rPr>
            </w:pPr>
          </w:p>
          <w:p w14:paraId="4905BEC0" w14:textId="77777777" w:rsidR="00151260" w:rsidRPr="008216E7" w:rsidRDefault="00151260" w:rsidP="008216E7">
            <w:pPr>
              <w:rPr>
                <w:rFonts w:cstheme="minorHAnsi"/>
                <w:b/>
                <w:sz w:val="18"/>
                <w:szCs w:val="18"/>
              </w:rPr>
            </w:pPr>
            <w:r w:rsidRPr="008216E7">
              <w:rPr>
                <w:rFonts w:cstheme="minorHAnsi"/>
                <w:b/>
                <w:sz w:val="18"/>
                <w:szCs w:val="18"/>
              </w:rPr>
              <w:t xml:space="preserve">Opis aktivnosti: </w:t>
            </w:r>
          </w:p>
          <w:p w14:paraId="7C739BD8" w14:textId="77777777" w:rsidR="0073356B" w:rsidRPr="008216E7" w:rsidRDefault="00151260" w:rsidP="008216E7">
            <w:pPr>
              <w:rPr>
                <w:rFonts w:cstheme="minorHAnsi"/>
                <w:sz w:val="18"/>
                <w:szCs w:val="18"/>
              </w:rPr>
            </w:pPr>
            <w:r w:rsidRPr="008216E7">
              <w:rPr>
                <w:rFonts w:cstheme="minorHAnsi"/>
                <w:sz w:val="18"/>
                <w:szCs w:val="18"/>
              </w:rPr>
              <w:t xml:space="preserve">Učenici čitaju tekst o Sanji Pilić u rubrici </w:t>
            </w:r>
            <w:r w:rsidRPr="007A73C6">
              <w:rPr>
                <w:rFonts w:cstheme="minorHAnsi"/>
                <w:i/>
                <w:iCs/>
                <w:sz w:val="18"/>
                <w:szCs w:val="18"/>
              </w:rPr>
              <w:t>Oko teksta tekst</w:t>
            </w:r>
            <w:r w:rsidRPr="008216E7">
              <w:rPr>
                <w:rFonts w:cstheme="minorHAnsi"/>
                <w:sz w:val="18"/>
                <w:szCs w:val="18"/>
              </w:rPr>
              <w:t xml:space="preserve">. Odgovaraju na pitanja: </w:t>
            </w:r>
            <w:r w:rsidR="00304F44" w:rsidRPr="008216E7">
              <w:rPr>
                <w:rFonts w:cstheme="minorHAnsi"/>
                <w:sz w:val="18"/>
                <w:szCs w:val="18"/>
              </w:rPr>
              <w:t>Zašto je književnica draga djeci? Za što je dobila mnoge nagrade?</w:t>
            </w:r>
          </w:p>
          <w:p w14:paraId="7A2EB456" w14:textId="77777777" w:rsidR="00304F44" w:rsidRPr="008216E7" w:rsidRDefault="00304F44" w:rsidP="008216E7">
            <w:pPr>
              <w:rPr>
                <w:sz w:val="18"/>
                <w:szCs w:val="18"/>
              </w:rPr>
            </w:pPr>
            <w:r w:rsidRPr="008216E7">
              <w:rPr>
                <w:sz w:val="18"/>
                <w:szCs w:val="18"/>
              </w:rPr>
              <w:t>Gledaju snimku razgovora sa književnicom.</w:t>
            </w:r>
          </w:p>
          <w:p w14:paraId="6CC945A5" w14:textId="77777777" w:rsidR="00A62D2F" w:rsidRPr="008216E7" w:rsidRDefault="00A62D2F" w:rsidP="008216E7">
            <w:pPr>
              <w:rPr>
                <w:sz w:val="18"/>
                <w:szCs w:val="18"/>
              </w:rPr>
            </w:pPr>
          </w:p>
          <w:p w14:paraId="0081B545" w14:textId="77777777" w:rsidR="000273BB" w:rsidRPr="007A73C6" w:rsidRDefault="000273BB" w:rsidP="008216E7">
            <w:pPr>
              <w:rPr>
                <w:rFonts w:cstheme="minorHAnsi"/>
                <w:b/>
                <w:bCs/>
                <w:sz w:val="18"/>
                <w:szCs w:val="18"/>
              </w:rPr>
            </w:pPr>
            <w:r w:rsidRPr="007A73C6">
              <w:rPr>
                <w:rFonts w:cstheme="minorHAnsi"/>
                <w:b/>
                <w:bCs/>
                <w:sz w:val="18"/>
                <w:szCs w:val="18"/>
              </w:rPr>
              <w:t>NA PLOČ</w:t>
            </w:r>
            <w:r w:rsidR="009958DC">
              <w:rPr>
                <w:rFonts w:cstheme="minorHAnsi"/>
                <w:b/>
                <w:bCs/>
                <w:sz w:val="18"/>
                <w:szCs w:val="18"/>
              </w:rPr>
              <w:t>I JE</w:t>
            </w:r>
            <w:r w:rsidRPr="007A73C6">
              <w:rPr>
                <w:rFonts w:cstheme="minorHAnsi"/>
                <w:b/>
                <w:bCs/>
                <w:sz w:val="18"/>
                <w:szCs w:val="18"/>
              </w:rPr>
              <w:t>:</w:t>
            </w:r>
          </w:p>
          <w:p w14:paraId="0B13C1F4" w14:textId="77777777" w:rsidR="00730AC3" w:rsidRDefault="00730AC3" w:rsidP="008216E7">
            <w:pPr>
              <w:rPr>
                <w:rFonts w:cstheme="minorHAnsi"/>
                <w:b/>
                <w:bCs/>
                <w:sz w:val="18"/>
                <w:szCs w:val="18"/>
              </w:rPr>
            </w:pPr>
          </w:p>
          <w:p w14:paraId="100475BA" w14:textId="77777777" w:rsidR="000273BB" w:rsidRPr="007A73C6" w:rsidRDefault="00304F44" w:rsidP="008216E7">
            <w:pPr>
              <w:rPr>
                <w:rFonts w:cstheme="minorHAnsi"/>
                <w:b/>
                <w:bCs/>
                <w:sz w:val="18"/>
                <w:szCs w:val="18"/>
              </w:rPr>
            </w:pPr>
            <w:r w:rsidRPr="007A73C6">
              <w:rPr>
                <w:rFonts w:cstheme="minorHAnsi"/>
                <w:b/>
                <w:bCs/>
                <w:sz w:val="18"/>
                <w:szCs w:val="18"/>
              </w:rPr>
              <w:t>O laži</w:t>
            </w:r>
          </w:p>
          <w:p w14:paraId="16251583" w14:textId="77777777" w:rsidR="000273BB" w:rsidRDefault="00304F44" w:rsidP="008216E7">
            <w:pPr>
              <w:rPr>
                <w:rFonts w:cstheme="minorHAnsi"/>
                <w:b/>
                <w:bCs/>
                <w:sz w:val="18"/>
                <w:szCs w:val="18"/>
              </w:rPr>
            </w:pPr>
            <w:r w:rsidRPr="007A73C6">
              <w:rPr>
                <w:rFonts w:cstheme="minorHAnsi"/>
                <w:b/>
                <w:bCs/>
                <w:sz w:val="18"/>
                <w:szCs w:val="18"/>
              </w:rPr>
              <w:t>Sanja Pilić</w:t>
            </w:r>
          </w:p>
          <w:p w14:paraId="27B6EF83" w14:textId="77777777" w:rsidR="00730AC3" w:rsidRPr="007A73C6" w:rsidRDefault="00730AC3" w:rsidP="008216E7">
            <w:pPr>
              <w:rPr>
                <w:rFonts w:cstheme="minorHAnsi"/>
                <w:b/>
                <w:bCs/>
                <w:sz w:val="18"/>
                <w:szCs w:val="18"/>
              </w:rPr>
            </w:pPr>
          </w:p>
          <w:p w14:paraId="300F372A" w14:textId="77777777" w:rsidR="000273BB" w:rsidRPr="007A73C6" w:rsidRDefault="000273BB" w:rsidP="008216E7">
            <w:pPr>
              <w:rPr>
                <w:rFonts w:cstheme="minorHAnsi"/>
                <w:sz w:val="18"/>
                <w:szCs w:val="18"/>
              </w:rPr>
            </w:pPr>
            <w:r w:rsidRPr="007A73C6">
              <w:rPr>
                <w:rFonts w:cstheme="minorHAnsi"/>
                <w:sz w:val="18"/>
                <w:szCs w:val="18"/>
              </w:rPr>
              <w:t xml:space="preserve">- </w:t>
            </w:r>
            <w:r w:rsidR="00304F44" w:rsidRPr="007A73C6">
              <w:rPr>
                <w:rFonts w:cstheme="minorHAnsi"/>
                <w:sz w:val="18"/>
                <w:szCs w:val="18"/>
              </w:rPr>
              <w:t>priča</w:t>
            </w:r>
          </w:p>
          <w:p w14:paraId="52C41BCA" w14:textId="77777777" w:rsidR="009020C5" w:rsidRPr="007A73C6" w:rsidRDefault="009020C5" w:rsidP="008216E7">
            <w:pPr>
              <w:rPr>
                <w:rFonts w:cstheme="minorHAnsi"/>
                <w:sz w:val="18"/>
                <w:szCs w:val="18"/>
              </w:rPr>
            </w:pPr>
          </w:p>
          <w:p w14:paraId="486AE831" w14:textId="77777777" w:rsidR="009020C5" w:rsidRPr="007A73C6" w:rsidRDefault="009020C5" w:rsidP="008216E7">
            <w:pPr>
              <w:rPr>
                <w:rFonts w:cstheme="minorHAnsi"/>
                <w:sz w:val="18"/>
                <w:szCs w:val="18"/>
              </w:rPr>
            </w:pPr>
            <w:r w:rsidRPr="007A73C6">
              <w:rPr>
                <w:rFonts w:cstheme="minorHAnsi"/>
                <w:sz w:val="18"/>
                <w:szCs w:val="18"/>
              </w:rPr>
              <w:t xml:space="preserve">TEMA: </w:t>
            </w:r>
            <w:r w:rsidR="007A73C6">
              <w:rPr>
                <w:rFonts w:cstheme="minorHAnsi"/>
                <w:sz w:val="18"/>
                <w:szCs w:val="18"/>
              </w:rPr>
              <w:t>velike i male laži te kako je laž i</w:t>
            </w:r>
            <w:r w:rsidR="00AD20AB">
              <w:rPr>
                <w:rFonts w:cstheme="minorHAnsi"/>
                <w:sz w:val="18"/>
                <w:szCs w:val="18"/>
              </w:rPr>
              <w:t>z</w:t>
            </w:r>
            <w:r w:rsidR="007A73C6">
              <w:rPr>
                <w:rFonts w:cstheme="minorHAnsi"/>
                <w:sz w:val="18"/>
                <w:szCs w:val="18"/>
              </w:rPr>
              <w:t xml:space="preserve"> Lažigrada odletjela u svemir</w:t>
            </w:r>
          </w:p>
          <w:p w14:paraId="485A6CD4" w14:textId="77777777" w:rsidR="00E93CB4" w:rsidRPr="007A73C6" w:rsidRDefault="00E93CB4" w:rsidP="008216E7">
            <w:pPr>
              <w:rPr>
                <w:rFonts w:cstheme="minorHAnsi"/>
                <w:sz w:val="18"/>
                <w:szCs w:val="18"/>
              </w:rPr>
            </w:pPr>
          </w:p>
          <w:p w14:paraId="500DD05D" w14:textId="77777777" w:rsidR="004C2455" w:rsidRPr="007A73C6" w:rsidRDefault="00304F44" w:rsidP="008216E7">
            <w:pPr>
              <w:rPr>
                <w:rFonts w:cstheme="minorHAnsi"/>
                <w:sz w:val="18"/>
                <w:szCs w:val="18"/>
              </w:rPr>
            </w:pPr>
            <w:r w:rsidRPr="007A73C6">
              <w:rPr>
                <w:rFonts w:cstheme="minorHAnsi"/>
                <w:sz w:val="18"/>
                <w:szCs w:val="18"/>
              </w:rPr>
              <w:t>Laž je živjela u Lažigradu.</w:t>
            </w:r>
          </w:p>
          <w:p w14:paraId="3CFF6756" w14:textId="77777777" w:rsidR="00304F44" w:rsidRPr="007A73C6" w:rsidRDefault="00304F44" w:rsidP="008216E7">
            <w:pPr>
              <w:rPr>
                <w:rFonts w:cstheme="minorHAnsi"/>
                <w:sz w:val="18"/>
                <w:szCs w:val="18"/>
              </w:rPr>
            </w:pPr>
            <w:r w:rsidRPr="007A73C6">
              <w:rPr>
                <w:rFonts w:cstheme="minorHAnsi"/>
                <w:sz w:val="18"/>
                <w:szCs w:val="18"/>
              </w:rPr>
              <w:t xml:space="preserve">Zemlju posjećuje povremeno. </w:t>
            </w:r>
          </w:p>
          <w:p w14:paraId="2D2C2922" w14:textId="77777777" w:rsidR="00304F44" w:rsidRPr="007A73C6" w:rsidRDefault="00304F44" w:rsidP="008216E7">
            <w:pPr>
              <w:rPr>
                <w:rFonts w:cstheme="minorHAnsi"/>
                <w:sz w:val="18"/>
                <w:szCs w:val="18"/>
              </w:rPr>
            </w:pPr>
            <w:r w:rsidRPr="007A73C6">
              <w:rPr>
                <w:rFonts w:cstheme="minorHAnsi"/>
                <w:sz w:val="18"/>
                <w:szCs w:val="18"/>
              </w:rPr>
              <w:t>Na Zemlji se jako puno laže.</w:t>
            </w:r>
          </w:p>
          <w:p w14:paraId="1232BD7E" w14:textId="77777777" w:rsidR="0022262E" w:rsidRPr="008216E7" w:rsidRDefault="0022262E" w:rsidP="008216E7">
            <w:pPr>
              <w:rPr>
                <w:rFonts w:asciiTheme="majorHAnsi" w:hAnsiTheme="majorHAnsi" w:cstheme="minorHAnsi"/>
                <w:sz w:val="18"/>
                <w:szCs w:val="18"/>
              </w:rPr>
            </w:pPr>
          </w:p>
        </w:tc>
        <w:tc>
          <w:tcPr>
            <w:tcW w:w="719" w:type="pct"/>
          </w:tcPr>
          <w:p w14:paraId="3F9C50D5" w14:textId="79CEF10A" w:rsidR="007E0919" w:rsidRPr="009958DC" w:rsidRDefault="00B647E6" w:rsidP="008216E7">
            <w:pPr>
              <w:rPr>
                <w:rStyle w:val="normaltextrun"/>
                <w:rFonts w:eastAsia="Calibri" w:cstheme="minorHAnsi"/>
                <w:b/>
                <w:bCs/>
                <w:color w:val="000000"/>
                <w:sz w:val="18"/>
                <w:szCs w:val="18"/>
              </w:rPr>
            </w:pPr>
            <w:hyperlink r:id="rId6" w:anchor="block-366456" w:history="1">
              <w:r w:rsidR="009958DC" w:rsidRPr="009958DC">
                <w:rPr>
                  <w:rStyle w:val="Hyperlink"/>
                  <w:rFonts w:cs="Arial"/>
                  <w:b/>
                  <w:bCs/>
                </w:rPr>
                <w:t>Z</w:t>
              </w:r>
              <w:r w:rsidR="009958DC" w:rsidRPr="009958DC">
                <w:rPr>
                  <w:rStyle w:val="Hyperlink"/>
                  <w:rFonts w:cs="Arial"/>
                  <w:b/>
                  <w:bCs/>
                  <w:sz w:val="18"/>
                  <w:szCs w:val="18"/>
                </w:rPr>
                <w:t>vučna čitanka – O laži</w:t>
              </w:r>
            </w:hyperlink>
          </w:p>
        </w:tc>
        <w:tc>
          <w:tcPr>
            <w:tcW w:w="937" w:type="pct"/>
          </w:tcPr>
          <w:p w14:paraId="6AD5CED9" w14:textId="77777777" w:rsidR="00AD20AB" w:rsidRDefault="00355737" w:rsidP="00AD20AB">
            <w:pPr>
              <w:rPr>
                <w:rFonts w:ascii="Calibri" w:eastAsia="Times New Roman" w:hAnsi="Calibri" w:cs="Calibri"/>
                <w:color w:val="231F20"/>
                <w:sz w:val="18"/>
                <w:szCs w:val="18"/>
                <w:lang w:eastAsia="hr-HR"/>
              </w:rPr>
            </w:pPr>
            <w:r w:rsidRPr="008216E7">
              <w:rPr>
                <w:rFonts w:cs="Arial"/>
                <w:b/>
                <w:sz w:val="18"/>
                <w:szCs w:val="18"/>
              </w:rPr>
              <w:t>UKU</w:t>
            </w:r>
            <w:r w:rsidR="00AD20AB">
              <w:rPr>
                <w:rFonts w:cs="Arial"/>
                <w:b/>
                <w:sz w:val="18"/>
                <w:szCs w:val="18"/>
              </w:rPr>
              <w:t xml:space="preserve"> </w:t>
            </w:r>
            <w:r w:rsidR="00512BF9" w:rsidRPr="008216E7">
              <w:rPr>
                <w:rFonts w:ascii="Calibri" w:eastAsia="Times New Roman" w:hAnsi="Calibri" w:cs="Calibri"/>
                <w:color w:val="231F20"/>
                <w:sz w:val="18"/>
                <w:szCs w:val="18"/>
                <w:lang w:eastAsia="hr-HR"/>
              </w:rPr>
              <w:t>A. 2. 1. Upravljanje informacijama: Uz podršku učitelja ili samostalno traži nove informacije iz različitih izvora i uspješno ih primjenjuje pri rješavanju problema</w:t>
            </w:r>
            <w:r w:rsidR="00AD20AB">
              <w:rPr>
                <w:rFonts w:ascii="Calibri" w:eastAsia="Times New Roman" w:hAnsi="Calibri" w:cs="Calibri"/>
                <w:color w:val="231F20"/>
                <w:sz w:val="18"/>
                <w:szCs w:val="18"/>
                <w:lang w:eastAsia="hr-HR"/>
              </w:rPr>
              <w:t xml:space="preserve">; </w:t>
            </w:r>
          </w:p>
          <w:p w14:paraId="276D4203" w14:textId="77777777" w:rsidR="00512BF9" w:rsidRPr="008216E7" w:rsidRDefault="00512BF9" w:rsidP="00AD20AB">
            <w:pPr>
              <w:rPr>
                <w:rFonts w:ascii="Calibri" w:eastAsia="Calibri" w:hAnsi="Calibri" w:cs="Calibri"/>
                <w:color w:val="231F20"/>
                <w:sz w:val="18"/>
                <w:szCs w:val="18"/>
              </w:rPr>
            </w:pPr>
            <w:r w:rsidRPr="008216E7">
              <w:rPr>
                <w:rFonts w:ascii="Calibri" w:eastAsia="Times New Roman" w:hAnsi="Calibri" w:cs="Calibri"/>
                <w:color w:val="231F20"/>
                <w:sz w:val="18"/>
                <w:szCs w:val="18"/>
                <w:lang w:eastAsia="hr-HR"/>
              </w:rPr>
              <w:t xml:space="preserve">A. 2. 2. Primjena strategija učenja i rješavanje problema: Učenik primjenjuje strategije učenja i </w:t>
            </w:r>
            <w:r w:rsidRPr="008216E7">
              <w:rPr>
                <w:rFonts w:ascii="Calibri" w:eastAsia="Times New Roman" w:hAnsi="Calibri" w:cs="Calibri"/>
                <w:color w:val="231F20"/>
                <w:sz w:val="18"/>
                <w:szCs w:val="18"/>
                <w:lang w:eastAsia="hr-HR"/>
              </w:rPr>
              <w:lastRenderedPageBreak/>
              <w:t>rješava probleme u svim područjima učenja uz praćenje i podršku učitelja</w:t>
            </w:r>
            <w:r w:rsidR="00AD20AB">
              <w:rPr>
                <w:rFonts w:ascii="Calibri" w:eastAsia="Times New Roman" w:hAnsi="Calibri" w:cs="Calibri"/>
                <w:color w:val="231F20"/>
                <w:sz w:val="18"/>
                <w:szCs w:val="18"/>
                <w:lang w:eastAsia="hr-HR"/>
              </w:rPr>
              <w:t xml:space="preserve">; </w:t>
            </w:r>
            <w:r w:rsidRPr="008216E7">
              <w:rPr>
                <w:rFonts w:ascii="Calibri" w:eastAsia="Times New Roman" w:hAnsi="Calibri" w:cs="Calibri"/>
                <w:color w:val="231F20"/>
                <w:sz w:val="18"/>
                <w:szCs w:val="18"/>
                <w:lang w:eastAsia="hr-HR"/>
              </w:rPr>
              <w:t>A. 2. 4. Kritičko mišljenje: Učenik razlikuje činjenice od mišljenja i sposoban je usporediti različite ideje</w:t>
            </w:r>
            <w:r w:rsidR="00AD20AB">
              <w:rPr>
                <w:rFonts w:ascii="Calibri" w:eastAsia="Times New Roman" w:hAnsi="Calibri" w:cs="Calibri"/>
                <w:color w:val="231F20"/>
                <w:sz w:val="18"/>
                <w:szCs w:val="18"/>
                <w:lang w:eastAsia="hr-HR"/>
              </w:rPr>
              <w:t xml:space="preserve">; </w:t>
            </w:r>
            <w:r w:rsidRPr="008216E7">
              <w:rPr>
                <w:rFonts w:ascii="Calibri" w:eastAsia="Times New Roman" w:hAnsi="Calibri" w:cs="Calibri"/>
                <w:color w:val="231F20"/>
                <w:sz w:val="18"/>
                <w:szCs w:val="18"/>
                <w:lang w:eastAsia="hr-HR"/>
              </w:rPr>
              <w:t>C. 2. 4. Emocije: Učenik se koristi ugodnim emocijama i raspoloženjima tako da potiču učenje i kontrolira neugodne emocije i raspoloženja tako da ga ne ometaju u učenju.</w:t>
            </w:r>
          </w:p>
          <w:p w14:paraId="258A2537" w14:textId="77777777" w:rsidR="00512BF9" w:rsidRPr="008216E7" w:rsidRDefault="00355737" w:rsidP="00AD20AB">
            <w:pPr>
              <w:rPr>
                <w:rFonts w:ascii="Calibri" w:eastAsia="Times New Roman" w:hAnsi="Calibri" w:cs="Calibri"/>
                <w:color w:val="231F20"/>
                <w:sz w:val="18"/>
                <w:szCs w:val="18"/>
                <w:lang w:eastAsia="hr-HR"/>
              </w:rPr>
            </w:pPr>
            <w:r w:rsidRPr="008216E7">
              <w:rPr>
                <w:rFonts w:cs="Arial"/>
                <w:b/>
                <w:sz w:val="18"/>
                <w:szCs w:val="18"/>
              </w:rPr>
              <w:t>OSR</w:t>
            </w:r>
            <w:r w:rsidR="00AD20AB">
              <w:rPr>
                <w:rFonts w:cs="Arial"/>
                <w:b/>
                <w:sz w:val="18"/>
                <w:szCs w:val="18"/>
              </w:rPr>
              <w:t xml:space="preserve"> </w:t>
            </w:r>
            <w:r w:rsidR="00512BF9" w:rsidRPr="008216E7">
              <w:rPr>
                <w:rFonts w:ascii="Calibri" w:eastAsia="Times New Roman" w:hAnsi="Calibri" w:cs="Calibri"/>
                <w:color w:val="231F20"/>
                <w:sz w:val="18"/>
                <w:szCs w:val="18"/>
                <w:lang w:eastAsia="hr-HR"/>
              </w:rPr>
              <w:t>A. 2. 1. Razvija sliku o sebi</w:t>
            </w:r>
            <w:r w:rsidR="00AD20AB">
              <w:rPr>
                <w:rFonts w:ascii="Calibri" w:eastAsia="Times New Roman" w:hAnsi="Calibri" w:cs="Calibri"/>
                <w:color w:val="231F20"/>
                <w:sz w:val="18"/>
                <w:szCs w:val="18"/>
                <w:lang w:eastAsia="hr-HR"/>
              </w:rPr>
              <w:t xml:space="preserve">; </w:t>
            </w:r>
            <w:r w:rsidR="00512BF9" w:rsidRPr="008216E7">
              <w:rPr>
                <w:rFonts w:ascii="Calibri" w:eastAsia="Times New Roman" w:hAnsi="Calibri" w:cs="Calibri"/>
                <w:color w:val="231F20"/>
                <w:sz w:val="18"/>
                <w:szCs w:val="18"/>
                <w:lang w:eastAsia="hr-HR"/>
              </w:rPr>
              <w:t>A. 2. 2. Upravlja emocijama i ponašanjem</w:t>
            </w:r>
            <w:r w:rsidR="00AD20AB">
              <w:rPr>
                <w:rFonts w:ascii="Calibri" w:eastAsia="Times New Roman" w:hAnsi="Calibri" w:cs="Calibri"/>
                <w:color w:val="231F20"/>
                <w:sz w:val="18"/>
                <w:szCs w:val="18"/>
                <w:lang w:eastAsia="hr-HR"/>
              </w:rPr>
              <w:t xml:space="preserve">; </w:t>
            </w:r>
            <w:r w:rsidR="00512BF9" w:rsidRPr="008216E7">
              <w:rPr>
                <w:rFonts w:ascii="Calibri" w:eastAsia="Times New Roman" w:hAnsi="Calibri" w:cs="Calibri"/>
                <w:color w:val="231F20"/>
                <w:sz w:val="18"/>
                <w:szCs w:val="18"/>
                <w:lang w:eastAsia="hr-HR"/>
              </w:rPr>
              <w:t>A. 2. 3.</w:t>
            </w:r>
            <w:r w:rsidR="00AD20AB">
              <w:rPr>
                <w:rFonts w:ascii="Calibri" w:eastAsia="Times New Roman" w:hAnsi="Calibri" w:cs="Calibri"/>
                <w:color w:val="231F20"/>
                <w:sz w:val="18"/>
                <w:szCs w:val="18"/>
                <w:lang w:eastAsia="hr-HR"/>
              </w:rPr>
              <w:t xml:space="preserve"> </w:t>
            </w:r>
            <w:r w:rsidR="00512BF9" w:rsidRPr="008216E7">
              <w:rPr>
                <w:rFonts w:ascii="Calibri" w:eastAsia="Times New Roman" w:hAnsi="Calibri" w:cs="Calibri"/>
                <w:color w:val="231F20"/>
                <w:sz w:val="18"/>
                <w:szCs w:val="18"/>
                <w:lang w:eastAsia="hr-HR"/>
              </w:rPr>
              <w:t>Razvija osobne potencijale</w:t>
            </w:r>
            <w:r w:rsidR="00AD20AB">
              <w:rPr>
                <w:rFonts w:ascii="Calibri" w:eastAsia="Times New Roman" w:hAnsi="Calibri" w:cs="Calibri"/>
                <w:color w:val="231F20"/>
                <w:sz w:val="18"/>
                <w:szCs w:val="18"/>
                <w:lang w:eastAsia="hr-HR"/>
              </w:rPr>
              <w:t>.</w:t>
            </w:r>
          </w:p>
          <w:p w14:paraId="3FC26454" w14:textId="77777777" w:rsidR="00F260E9" w:rsidRPr="008216E7" w:rsidRDefault="009020C5" w:rsidP="00AD20AB">
            <w:pPr>
              <w:rPr>
                <w:rFonts w:ascii="Calibri" w:eastAsia="Times New Roman" w:hAnsi="Calibri" w:cs="Calibri"/>
                <w:color w:val="231F20"/>
                <w:sz w:val="18"/>
                <w:szCs w:val="18"/>
                <w:lang w:eastAsia="hr-HR"/>
              </w:rPr>
            </w:pPr>
            <w:r w:rsidRPr="008216E7">
              <w:rPr>
                <w:rFonts w:cs="Arial"/>
                <w:b/>
                <w:bCs/>
                <w:sz w:val="18"/>
                <w:szCs w:val="18"/>
              </w:rPr>
              <w:t>GOO</w:t>
            </w:r>
            <w:r w:rsidR="00AD20AB">
              <w:rPr>
                <w:rFonts w:cs="Arial"/>
                <w:b/>
                <w:bCs/>
                <w:sz w:val="18"/>
                <w:szCs w:val="18"/>
              </w:rPr>
              <w:t xml:space="preserve"> </w:t>
            </w:r>
            <w:r w:rsidR="00F260E9" w:rsidRPr="008216E7">
              <w:rPr>
                <w:rFonts w:ascii="Calibri" w:eastAsia="Times New Roman" w:hAnsi="Calibri" w:cs="Calibri"/>
                <w:color w:val="231F20"/>
                <w:sz w:val="18"/>
                <w:szCs w:val="18"/>
                <w:lang w:eastAsia="hr-HR"/>
              </w:rPr>
              <w:t xml:space="preserve">A. </w:t>
            </w:r>
            <w:r w:rsidR="00512BF9" w:rsidRPr="008216E7">
              <w:rPr>
                <w:rFonts w:ascii="Calibri" w:eastAsia="Times New Roman" w:hAnsi="Calibri" w:cs="Calibri"/>
                <w:color w:val="231F20"/>
                <w:sz w:val="18"/>
                <w:szCs w:val="18"/>
                <w:lang w:eastAsia="hr-HR"/>
              </w:rPr>
              <w:t>2. 1. Ponaša se u skladu s ljudskim pravima u svakodnevnom životu.</w:t>
            </w:r>
          </w:p>
          <w:p w14:paraId="1F8FD0F2" w14:textId="77777777" w:rsidR="00F260E9" w:rsidRPr="008216E7" w:rsidRDefault="00F260E9" w:rsidP="008216E7">
            <w:pPr>
              <w:textAlignment w:val="baseline"/>
              <w:rPr>
                <w:b/>
                <w:bCs/>
                <w:lang w:eastAsia="hr-HR"/>
              </w:rPr>
            </w:pPr>
          </w:p>
        </w:tc>
      </w:tr>
    </w:tbl>
    <w:p w14:paraId="66C764F4" w14:textId="77777777" w:rsidR="008E5959" w:rsidRPr="008216E7" w:rsidRDefault="008E5959" w:rsidP="008216E7">
      <w:pPr>
        <w:spacing w:after="0" w:line="240" w:lineRule="auto"/>
        <w:rPr>
          <w:rFonts w:cstheme="minorHAnsi"/>
          <w:sz w:val="18"/>
          <w:szCs w:val="18"/>
        </w:rPr>
      </w:pPr>
    </w:p>
    <w:sectPr w:rsidR="008E5959" w:rsidRPr="008216E7" w:rsidSect="008216E7">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B67F4"/>
    <w:multiLevelType w:val="hybridMultilevel"/>
    <w:tmpl w:val="1666988A"/>
    <w:lvl w:ilvl="0" w:tplc="794CE7C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2F376C"/>
    <w:multiLevelType w:val="hybridMultilevel"/>
    <w:tmpl w:val="0BB6B204"/>
    <w:lvl w:ilvl="0" w:tplc="8CEE0730">
      <w:start w:val="5"/>
      <w:numFmt w:val="bullet"/>
      <w:lvlText w:val="-"/>
      <w:lvlJc w:val="left"/>
      <w:pPr>
        <w:ind w:left="720" w:hanging="360"/>
      </w:pPr>
      <w:rPr>
        <w:rFonts w:ascii="Calibri Light" w:eastAsiaTheme="minorHAns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9D4FA1"/>
    <w:multiLevelType w:val="hybridMultilevel"/>
    <w:tmpl w:val="1A4E967E"/>
    <w:lvl w:ilvl="0" w:tplc="9AC270CE">
      <w:start w:val="1"/>
      <w:numFmt w:val="bullet"/>
      <w:lvlText w:val="–"/>
      <w:lvlJc w:val="left"/>
      <w:pPr>
        <w:ind w:left="720" w:hanging="360"/>
      </w:pPr>
      <w:rPr>
        <w:rFonts w:ascii="Calibri" w:eastAsiaTheme="minorHAnsi" w:hAnsi="Calibri" w:cs="Calibr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A793B87"/>
    <w:multiLevelType w:val="hybridMultilevel"/>
    <w:tmpl w:val="7A64BDA8"/>
    <w:lvl w:ilvl="0" w:tplc="31BA02CA">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C6B64AB"/>
    <w:multiLevelType w:val="hybridMultilevel"/>
    <w:tmpl w:val="6D4C628A"/>
    <w:lvl w:ilvl="0" w:tplc="C5FAB3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1043FA8"/>
    <w:multiLevelType w:val="hybridMultilevel"/>
    <w:tmpl w:val="15A245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9E74A08"/>
    <w:multiLevelType w:val="hybridMultilevel"/>
    <w:tmpl w:val="995E114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BD66EAB"/>
    <w:multiLevelType w:val="hybridMultilevel"/>
    <w:tmpl w:val="9A869818"/>
    <w:lvl w:ilvl="0" w:tplc="2ABCBC6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F172502"/>
    <w:multiLevelType w:val="hybridMultilevel"/>
    <w:tmpl w:val="4C20F238"/>
    <w:lvl w:ilvl="0" w:tplc="F018843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03D2589"/>
    <w:multiLevelType w:val="hybridMultilevel"/>
    <w:tmpl w:val="391C5BAA"/>
    <w:lvl w:ilvl="0" w:tplc="2554949E">
      <w:start w:val="1"/>
      <w:numFmt w:val="decimal"/>
      <w:lvlText w:val="%1."/>
      <w:lvlJc w:val="left"/>
      <w:pPr>
        <w:ind w:left="720" w:hanging="360"/>
      </w:pPr>
      <w:rPr>
        <w:rFonts w:asciiTheme="majorHAnsi" w:eastAsiaTheme="minorHAnsi" w:hAnsiTheme="maj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2032FB1"/>
    <w:multiLevelType w:val="hybridMultilevel"/>
    <w:tmpl w:val="349EFFD6"/>
    <w:lvl w:ilvl="0" w:tplc="53E62C92">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72B7F49"/>
    <w:multiLevelType w:val="hybridMultilevel"/>
    <w:tmpl w:val="7FA2E79A"/>
    <w:lvl w:ilvl="0" w:tplc="47EE0C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721161"/>
    <w:multiLevelType w:val="hybridMultilevel"/>
    <w:tmpl w:val="E0305268"/>
    <w:lvl w:ilvl="0" w:tplc="9A22765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0092DD8"/>
    <w:multiLevelType w:val="hybridMultilevel"/>
    <w:tmpl w:val="D9EEFB0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0BB5A9C"/>
    <w:multiLevelType w:val="hybridMultilevel"/>
    <w:tmpl w:val="85FA61E8"/>
    <w:lvl w:ilvl="0" w:tplc="DCD6B418">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4201754"/>
    <w:multiLevelType w:val="hybridMultilevel"/>
    <w:tmpl w:val="E75AF90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7252D5"/>
    <w:multiLevelType w:val="hybridMultilevel"/>
    <w:tmpl w:val="B0DEDEF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9F0FD3"/>
    <w:multiLevelType w:val="hybridMultilevel"/>
    <w:tmpl w:val="00BEBFB8"/>
    <w:lvl w:ilvl="0" w:tplc="D2C8BD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7040E39"/>
    <w:multiLevelType w:val="hybridMultilevel"/>
    <w:tmpl w:val="5E7043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D183C4B"/>
    <w:multiLevelType w:val="hybridMultilevel"/>
    <w:tmpl w:val="6FF46B6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56051FD"/>
    <w:multiLevelType w:val="hybridMultilevel"/>
    <w:tmpl w:val="45D08C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E68618E"/>
    <w:multiLevelType w:val="hybridMultilevel"/>
    <w:tmpl w:val="D5F252FC"/>
    <w:lvl w:ilvl="0" w:tplc="0428E402">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38D2613"/>
    <w:multiLevelType w:val="hybridMultilevel"/>
    <w:tmpl w:val="4B820DF2"/>
    <w:lvl w:ilvl="0" w:tplc="F10A99D0">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7221586"/>
    <w:multiLevelType w:val="hybridMultilevel"/>
    <w:tmpl w:val="4A6C66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8DA243B"/>
    <w:multiLevelType w:val="hybridMultilevel"/>
    <w:tmpl w:val="E68E73F0"/>
    <w:lvl w:ilvl="0" w:tplc="40682FE2">
      <w:start w:val="1"/>
      <w:numFmt w:val="decimal"/>
      <w:lvlText w:val="%1."/>
      <w:lvlJc w:val="left"/>
      <w:pPr>
        <w:ind w:left="720" w:hanging="360"/>
      </w:pPr>
      <w:rPr>
        <w:rFonts w:asciiTheme="majorHAnsi" w:eastAsiaTheme="minorHAnsi" w:hAnsiTheme="maj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18"/>
  </w:num>
  <w:num w:numId="3">
    <w:abstractNumId w:val="10"/>
  </w:num>
  <w:num w:numId="4">
    <w:abstractNumId w:val="13"/>
  </w:num>
  <w:num w:numId="5">
    <w:abstractNumId w:val="4"/>
  </w:num>
  <w:num w:numId="6">
    <w:abstractNumId w:val="19"/>
  </w:num>
  <w:num w:numId="7">
    <w:abstractNumId w:val="8"/>
  </w:num>
  <w:num w:numId="8">
    <w:abstractNumId w:val="12"/>
  </w:num>
  <w:num w:numId="9">
    <w:abstractNumId w:val="20"/>
  </w:num>
  <w:num w:numId="10">
    <w:abstractNumId w:val="15"/>
  </w:num>
  <w:num w:numId="11">
    <w:abstractNumId w:val="1"/>
  </w:num>
  <w:num w:numId="12">
    <w:abstractNumId w:val="23"/>
  </w:num>
  <w:num w:numId="13">
    <w:abstractNumId w:val="21"/>
  </w:num>
  <w:num w:numId="14">
    <w:abstractNumId w:val="14"/>
  </w:num>
  <w:num w:numId="15">
    <w:abstractNumId w:val="0"/>
  </w:num>
  <w:num w:numId="16">
    <w:abstractNumId w:val="17"/>
  </w:num>
  <w:num w:numId="17">
    <w:abstractNumId w:val="7"/>
  </w:num>
  <w:num w:numId="18">
    <w:abstractNumId w:val="16"/>
  </w:num>
  <w:num w:numId="19">
    <w:abstractNumId w:val="6"/>
  </w:num>
  <w:num w:numId="20">
    <w:abstractNumId w:val="9"/>
  </w:num>
  <w:num w:numId="21">
    <w:abstractNumId w:val="24"/>
  </w:num>
  <w:num w:numId="22">
    <w:abstractNumId w:val="5"/>
  </w:num>
  <w:num w:numId="23">
    <w:abstractNumId w:val="22"/>
  </w:num>
  <w:num w:numId="24">
    <w:abstractNumId w:val="2"/>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273BB"/>
    <w:rsid w:val="0004441C"/>
    <w:rsid w:val="00072516"/>
    <w:rsid w:val="000B4C77"/>
    <w:rsid w:val="000D4266"/>
    <w:rsid w:val="000D4479"/>
    <w:rsid w:val="000E0DA2"/>
    <w:rsid w:val="001149E4"/>
    <w:rsid w:val="001419D6"/>
    <w:rsid w:val="00151260"/>
    <w:rsid w:val="001644D4"/>
    <w:rsid w:val="00164B8F"/>
    <w:rsid w:val="00196C43"/>
    <w:rsid w:val="001D0890"/>
    <w:rsid w:val="001E03E8"/>
    <w:rsid w:val="00202AF8"/>
    <w:rsid w:val="00215CE5"/>
    <w:rsid w:val="0022262E"/>
    <w:rsid w:val="00251CB6"/>
    <w:rsid w:val="00263C7D"/>
    <w:rsid w:val="00283FB0"/>
    <w:rsid w:val="002B4F3C"/>
    <w:rsid w:val="002C148F"/>
    <w:rsid w:val="00304F44"/>
    <w:rsid w:val="00315FA3"/>
    <w:rsid w:val="003161DB"/>
    <w:rsid w:val="00342CBF"/>
    <w:rsid w:val="00353E71"/>
    <w:rsid w:val="00355737"/>
    <w:rsid w:val="00364A9D"/>
    <w:rsid w:val="003731B2"/>
    <w:rsid w:val="003E39EA"/>
    <w:rsid w:val="004005C3"/>
    <w:rsid w:val="00407A78"/>
    <w:rsid w:val="0041085E"/>
    <w:rsid w:val="0044417B"/>
    <w:rsid w:val="004C0371"/>
    <w:rsid w:val="004C2455"/>
    <w:rsid w:val="004D014B"/>
    <w:rsid w:val="004E14D1"/>
    <w:rsid w:val="004F0E8B"/>
    <w:rsid w:val="004F5D90"/>
    <w:rsid w:val="005032A8"/>
    <w:rsid w:val="00512BF9"/>
    <w:rsid w:val="00512C63"/>
    <w:rsid w:val="00516052"/>
    <w:rsid w:val="005269ED"/>
    <w:rsid w:val="0054166E"/>
    <w:rsid w:val="00550483"/>
    <w:rsid w:val="00561BF2"/>
    <w:rsid w:val="00565282"/>
    <w:rsid w:val="005764F3"/>
    <w:rsid w:val="00583517"/>
    <w:rsid w:val="005904E7"/>
    <w:rsid w:val="005E2964"/>
    <w:rsid w:val="006147E1"/>
    <w:rsid w:val="0062776C"/>
    <w:rsid w:val="00652C3A"/>
    <w:rsid w:val="00655CB6"/>
    <w:rsid w:val="006943AE"/>
    <w:rsid w:val="006D2584"/>
    <w:rsid w:val="006E7F25"/>
    <w:rsid w:val="006F641D"/>
    <w:rsid w:val="00724F26"/>
    <w:rsid w:val="007279F5"/>
    <w:rsid w:val="00727A0C"/>
    <w:rsid w:val="00730AC3"/>
    <w:rsid w:val="0073356B"/>
    <w:rsid w:val="00741EB3"/>
    <w:rsid w:val="00781593"/>
    <w:rsid w:val="0078247E"/>
    <w:rsid w:val="00795106"/>
    <w:rsid w:val="007A73C6"/>
    <w:rsid w:val="007B5F73"/>
    <w:rsid w:val="007E0919"/>
    <w:rsid w:val="0080108A"/>
    <w:rsid w:val="00813CCA"/>
    <w:rsid w:val="008216E7"/>
    <w:rsid w:val="0082418B"/>
    <w:rsid w:val="008651A6"/>
    <w:rsid w:val="00870288"/>
    <w:rsid w:val="00885B81"/>
    <w:rsid w:val="008868BE"/>
    <w:rsid w:val="00891435"/>
    <w:rsid w:val="008D28F7"/>
    <w:rsid w:val="008E5959"/>
    <w:rsid w:val="008F2522"/>
    <w:rsid w:val="009020C5"/>
    <w:rsid w:val="00921CB0"/>
    <w:rsid w:val="009369A1"/>
    <w:rsid w:val="0093712F"/>
    <w:rsid w:val="0095568A"/>
    <w:rsid w:val="00973ED3"/>
    <w:rsid w:val="009958DC"/>
    <w:rsid w:val="00997CF9"/>
    <w:rsid w:val="009B13FA"/>
    <w:rsid w:val="009D223A"/>
    <w:rsid w:val="009E3300"/>
    <w:rsid w:val="009F26B4"/>
    <w:rsid w:val="00A007A8"/>
    <w:rsid w:val="00A13B45"/>
    <w:rsid w:val="00A153AD"/>
    <w:rsid w:val="00A3556C"/>
    <w:rsid w:val="00A62D2F"/>
    <w:rsid w:val="00A92DE6"/>
    <w:rsid w:val="00AA4BED"/>
    <w:rsid w:val="00AD20AB"/>
    <w:rsid w:val="00B018C2"/>
    <w:rsid w:val="00B21CC3"/>
    <w:rsid w:val="00B27B12"/>
    <w:rsid w:val="00B60B5C"/>
    <w:rsid w:val="00B647E6"/>
    <w:rsid w:val="00BB452F"/>
    <w:rsid w:val="00BF63C6"/>
    <w:rsid w:val="00C21D37"/>
    <w:rsid w:val="00C37C3C"/>
    <w:rsid w:val="00C7657E"/>
    <w:rsid w:val="00C9615A"/>
    <w:rsid w:val="00CB6369"/>
    <w:rsid w:val="00CF3D69"/>
    <w:rsid w:val="00D078EC"/>
    <w:rsid w:val="00D11E2A"/>
    <w:rsid w:val="00D2243C"/>
    <w:rsid w:val="00D33E37"/>
    <w:rsid w:val="00D57604"/>
    <w:rsid w:val="00D76D13"/>
    <w:rsid w:val="00D80477"/>
    <w:rsid w:val="00DA288A"/>
    <w:rsid w:val="00DB0A5A"/>
    <w:rsid w:val="00DB6A3F"/>
    <w:rsid w:val="00DE5623"/>
    <w:rsid w:val="00DE5821"/>
    <w:rsid w:val="00DF7FD6"/>
    <w:rsid w:val="00E11A75"/>
    <w:rsid w:val="00E21714"/>
    <w:rsid w:val="00E52673"/>
    <w:rsid w:val="00E57F29"/>
    <w:rsid w:val="00E93CB4"/>
    <w:rsid w:val="00EB06F1"/>
    <w:rsid w:val="00EC5893"/>
    <w:rsid w:val="00ED44C8"/>
    <w:rsid w:val="00F260E9"/>
    <w:rsid w:val="00F3726F"/>
    <w:rsid w:val="00F77AF0"/>
    <w:rsid w:val="00F82A03"/>
    <w:rsid w:val="00FA3FA9"/>
    <w:rsid w:val="00FD0703"/>
    <w:rsid w:val="00FE4E0E"/>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46FDA"/>
  <w15:docId w15:val="{0F2A3F35-4FB9-472A-8AC3-2C088CFD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34"/>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9958DC"/>
    <w:rPr>
      <w:color w:val="0563C1" w:themeColor="hyperlink"/>
      <w:u w:val="single"/>
    </w:rPr>
  </w:style>
  <w:style w:type="character" w:styleId="UnresolvedMention">
    <w:name w:val="Unresolved Mention"/>
    <w:basedOn w:val="DefaultParagraphFont"/>
    <w:uiPriority w:val="99"/>
    <w:semiHidden/>
    <w:unhideWhenUsed/>
    <w:rsid w:val="00995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218/2004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825E8-3ED7-46DA-9BE7-04FD4C178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985</Words>
  <Characters>5619</Characters>
  <Application>Microsoft Office Word</Application>
  <DocSecurity>0</DocSecurity>
  <Lines>46</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11</cp:revision>
  <dcterms:created xsi:type="dcterms:W3CDTF">2020-07-13T20:46:00Z</dcterms:created>
  <dcterms:modified xsi:type="dcterms:W3CDTF">2021-07-28T06:11:00Z</dcterms:modified>
</cp:coreProperties>
</file>